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6" w:rsidRPr="006C2A67" w:rsidRDefault="00673B7E" w:rsidP="00BE6E36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2FB47A6" wp14:editId="6CF87482">
            <wp:simplePos x="0" y="0"/>
            <wp:positionH relativeFrom="column">
              <wp:posOffset>-36195</wp:posOffset>
            </wp:positionH>
            <wp:positionV relativeFrom="paragraph">
              <wp:posOffset>-104140</wp:posOffset>
            </wp:positionV>
            <wp:extent cx="607695" cy="60960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E36" w:rsidRDefault="00BE6E36" w:rsidP="00BE6E36">
      <w:pPr>
        <w:rPr>
          <w:b/>
        </w:rPr>
      </w:pPr>
    </w:p>
    <w:p w:rsidR="00BE6E36" w:rsidRDefault="00BE6E36" w:rsidP="00BE6E36">
      <w:pPr>
        <w:rPr>
          <w:b/>
        </w:rPr>
      </w:pPr>
    </w:p>
    <w:p w:rsidR="00046893" w:rsidRDefault="00046893" w:rsidP="00BE6E36">
      <w:pPr>
        <w:rPr>
          <w:b/>
          <w:sz w:val="12"/>
          <w:szCs w:val="12"/>
        </w:rPr>
      </w:pPr>
    </w:p>
    <w:p w:rsidR="00FC6A9E" w:rsidRDefault="00FC6A9E" w:rsidP="00BE6E36">
      <w:pPr>
        <w:jc w:val="center"/>
        <w:rPr>
          <w:b/>
          <w:sz w:val="28"/>
          <w:szCs w:val="28"/>
        </w:rPr>
      </w:pPr>
    </w:p>
    <w:p w:rsidR="00BE6E36" w:rsidRPr="00673B7E" w:rsidRDefault="00673B7E" w:rsidP="00BE6E36">
      <w:pPr>
        <w:jc w:val="center"/>
        <w:rPr>
          <w:b/>
          <w:sz w:val="28"/>
          <w:szCs w:val="28"/>
          <w:u w:val="single"/>
        </w:rPr>
      </w:pPr>
      <w:r w:rsidRPr="00673B7E">
        <w:rPr>
          <w:b/>
          <w:sz w:val="28"/>
          <w:szCs w:val="28"/>
          <w:u w:val="single"/>
        </w:rPr>
        <w:t>INFORMACIÓN PARA PACIENTES: “</w:t>
      </w:r>
      <w:r w:rsidR="0076592E" w:rsidRPr="00673B7E">
        <w:rPr>
          <w:b/>
          <w:sz w:val="28"/>
          <w:szCs w:val="28"/>
          <w:u w:val="single"/>
        </w:rPr>
        <w:t>ADENOAMIGDALECTOMIA / ADENOIDECTOMIA</w:t>
      </w:r>
      <w:r w:rsidRPr="00673B7E">
        <w:rPr>
          <w:b/>
          <w:sz w:val="28"/>
          <w:szCs w:val="28"/>
          <w:u w:val="single"/>
        </w:rPr>
        <w:t>”</w:t>
      </w:r>
    </w:p>
    <w:p w:rsidR="00673B7E" w:rsidRDefault="00673B7E" w:rsidP="00673B7E">
      <w:pPr>
        <w:rPr>
          <w:b/>
        </w:rPr>
      </w:pPr>
    </w:p>
    <w:p w:rsidR="00673B7E" w:rsidRDefault="00673B7E" w:rsidP="00673B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45DE" w:rsidRPr="007F45DE" w:rsidRDefault="007F45DE" w:rsidP="007F45DE">
      <w:pPr>
        <w:spacing w:line="276" w:lineRule="auto"/>
        <w:jc w:val="both"/>
        <w:rPr>
          <w:sz w:val="24"/>
        </w:rPr>
      </w:pPr>
      <w:r w:rsidRPr="007F45DE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7F45DE" w:rsidRPr="007F45DE" w:rsidRDefault="007F45DE" w:rsidP="007F45DE">
      <w:pPr>
        <w:spacing w:line="276" w:lineRule="auto"/>
        <w:jc w:val="both"/>
        <w:rPr>
          <w:sz w:val="24"/>
        </w:rPr>
      </w:pPr>
      <w:r w:rsidRPr="007F45DE">
        <w:rPr>
          <w:sz w:val="24"/>
        </w:rPr>
        <w:t xml:space="preserve">El  CONSENTIMIENTO INFORMADO, debe ser  llenado en el formulario en  la página web: www.hospitalcurico.cl,  en el enlace: </w:t>
      </w:r>
      <w:r w:rsidRPr="007F45DE">
        <w:rPr>
          <w:b/>
          <w:i/>
          <w:sz w:val="24"/>
          <w:u w:val="single"/>
        </w:rPr>
        <w:t>https://intranet.hospitalcurico.cl/projects/consentimiento</w:t>
      </w:r>
    </w:p>
    <w:p w:rsidR="00673B7E" w:rsidRDefault="00673B7E" w:rsidP="00673B7E">
      <w:pPr>
        <w:spacing w:line="360" w:lineRule="auto"/>
        <w:rPr>
          <w:sz w:val="16"/>
          <w:szCs w:val="16"/>
        </w:rPr>
      </w:pPr>
    </w:p>
    <w:p w:rsidR="00BE6E36" w:rsidRDefault="00BE6E36" w:rsidP="00BE6E36">
      <w:pPr>
        <w:rPr>
          <w:sz w:val="16"/>
          <w:szCs w:val="16"/>
        </w:rPr>
      </w:pPr>
      <w:bookmarkStart w:id="0" w:name="_GoBack"/>
      <w:bookmarkEnd w:id="0"/>
    </w:p>
    <w:p w:rsidR="00BE6E36" w:rsidRPr="0056103F" w:rsidRDefault="00BE6E36" w:rsidP="0056103F">
      <w:pPr>
        <w:spacing w:line="360" w:lineRule="auto"/>
        <w:jc w:val="both"/>
        <w:rPr>
          <w:b/>
          <w:sz w:val="24"/>
          <w:szCs w:val="24"/>
        </w:rPr>
      </w:pPr>
      <w:r w:rsidRPr="0056103F">
        <w:rPr>
          <w:b/>
          <w:sz w:val="24"/>
          <w:szCs w:val="24"/>
        </w:rPr>
        <w:t>Objetivos del procedimiento:</w:t>
      </w:r>
    </w:p>
    <w:p w:rsidR="006A2215" w:rsidRPr="0056103F" w:rsidRDefault="006F42AA" w:rsidP="0056103F">
      <w:pPr>
        <w:spacing w:line="360" w:lineRule="auto"/>
        <w:jc w:val="both"/>
        <w:rPr>
          <w:sz w:val="24"/>
          <w:szCs w:val="24"/>
        </w:rPr>
      </w:pPr>
      <w:r w:rsidRPr="0056103F">
        <w:rPr>
          <w:sz w:val="24"/>
          <w:szCs w:val="24"/>
        </w:rPr>
        <w:t xml:space="preserve">Se evitan las </w:t>
      </w:r>
      <w:r w:rsidR="005E68B5" w:rsidRPr="0056103F">
        <w:rPr>
          <w:sz w:val="24"/>
          <w:szCs w:val="24"/>
        </w:rPr>
        <w:t>infecciones</w:t>
      </w:r>
      <w:r w:rsidRPr="0056103F">
        <w:rPr>
          <w:sz w:val="24"/>
          <w:szCs w:val="24"/>
        </w:rPr>
        <w:t xml:space="preserve"> de </w:t>
      </w:r>
      <w:r w:rsidR="006A2215" w:rsidRPr="0056103F">
        <w:rPr>
          <w:sz w:val="24"/>
          <w:szCs w:val="24"/>
        </w:rPr>
        <w:t xml:space="preserve">garganta, obstrucción respiratoria alta y el uso frecuente de antibióticos. </w:t>
      </w:r>
    </w:p>
    <w:p w:rsidR="00BE6E36" w:rsidRPr="0056103F" w:rsidRDefault="00BE6E36" w:rsidP="0056103F">
      <w:pPr>
        <w:spacing w:line="360" w:lineRule="auto"/>
        <w:jc w:val="both"/>
        <w:rPr>
          <w:b/>
          <w:sz w:val="24"/>
          <w:szCs w:val="24"/>
        </w:rPr>
      </w:pPr>
      <w:r w:rsidRPr="0056103F">
        <w:rPr>
          <w:b/>
          <w:sz w:val="24"/>
          <w:szCs w:val="24"/>
        </w:rPr>
        <w:t>Descripción del procedimiento:</w:t>
      </w:r>
    </w:p>
    <w:p w:rsidR="006A2215" w:rsidRPr="0056103F" w:rsidRDefault="006A2215" w:rsidP="0056103F">
      <w:pPr>
        <w:spacing w:line="360" w:lineRule="auto"/>
        <w:jc w:val="both"/>
        <w:rPr>
          <w:sz w:val="24"/>
          <w:szCs w:val="24"/>
        </w:rPr>
      </w:pPr>
      <w:r w:rsidRPr="0056103F">
        <w:rPr>
          <w:sz w:val="24"/>
          <w:szCs w:val="24"/>
        </w:rPr>
        <w:t xml:space="preserve">Se extraen a través de la boca las amígdalas y </w:t>
      </w:r>
      <w:r w:rsidR="00212ABB" w:rsidRPr="0056103F">
        <w:rPr>
          <w:sz w:val="24"/>
          <w:szCs w:val="24"/>
        </w:rPr>
        <w:t>el</w:t>
      </w:r>
      <w:r w:rsidRPr="0056103F">
        <w:rPr>
          <w:sz w:val="24"/>
          <w:szCs w:val="24"/>
        </w:rPr>
        <w:t xml:space="preserve"> adenoides </w:t>
      </w:r>
    </w:p>
    <w:p w:rsidR="00BE6E36" w:rsidRPr="0056103F" w:rsidRDefault="00BE6E36" w:rsidP="0056103F">
      <w:pPr>
        <w:spacing w:line="360" w:lineRule="auto"/>
        <w:jc w:val="both"/>
        <w:rPr>
          <w:b/>
          <w:sz w:val="24"/>
          <w:szCs w:val="24"/>
        </w:rPr>
      </w:pPr>
      <w:r w:rsidRPr="0056103F">
        <w:rPr>
          <w:b/>
          <w:sz w:val="24"/>
          <w:szCs w:val="24"/>
        </w:rPr>
        <w:t>Riesgos del procedimiento:</w:t>
      </w:r>
    </w:p>
    <w:p w:rsidR="007C6AAA" w:rsidRPr="0056103F" w:rsidRDefault="007C6AAA" w:rsidP="0056103F">
      <w:pPr>
        <w:spacing w:line="360" w:lineRule="auto"/>
        <w:jc w:val="both"/>
        <w:rPr>
          <w:sz w:val="24"/>
          <w:szCs w:val="24"/>
        </w:rPr>
      </w:pPr>
      <w:r w:rsidRPr="0056103F">
        <w:rPr>
          <w:sz w:val="24"/>
          <w:szCs w:val="24"/>
        </w:rPr>
        <w:t>El riesgo más frecuente es el sangrado</w:t>
      </w:r>
      <w:r w:rsidR="00627D04" w:rsidRPr="0056103F">
        <w:rPr>
          <w:sz w:val="24"/>
          <w:szCs w:val="24"/>
        </w:rPr>
        <w:t xml:space="preserve"> y los propios de anestesia</w:t>
      </w:r>
      <w:r w:rsidRPr="0056103F">
        <w:rPr>
          <w:sz w:val="24"/>
          <w:szCs w:val="24"/>
        </w:rPr>
        <w:t xml:space="preserve">. </w:t>
      </w:r>
    </w:p>
    <w:p w:rsidR="00BE6E36" w:rsidRPr="0056103F" w:rsidRDefault="00BE6E36" w:rsidP="0056103F">
      <w:pPr>
        <w:spacing w:line="360" w:lineRule="auto"/>
        <w:jc w:val="both"/>
        <w:rPr>
          <w:b/>
          <w:sz w:val="24"/>
          <w:szCs w:val="24"/>
        </w:rPr>
      </w:pPr>
      <w:r w:rsidRPr="0056103F">
        <w:rPr>
          <w:b/>
          <w:sz w:val="24"/>
          <w:szCs w:val="24"/>
        </w:rPr>
        <w:t>Alternativas al procedimiento propuesto:</w:t>
      </w:r>
    </w:p>
    <w:p w:rsidR="00187BE3" w:rsidRPr="0056103F" w:rsidRDefault="00161AC4" w:rsidP="0056103F">
      <w:pPr>
        <w:spacing w:line="360" w:lineRule="auto"/>
        <w:jc w:val="both"/>
        <w:rPr>
          <w:sz w:val="24"/>
          <w:szCs w:val="24"/>
        </w:rPr>
      </w:pPr>
      <w:r w:rsidRPr="0056103F">
        <w:rPr>
          <w:sz w:val="24"/>
          <w:szCs w:val="24"/>
        </w:rPr>
        <w:t xml:space="preserve">Una vez que se decide </w:t>
      </w:r>
      <w:r w:rsidR="00187BE3" w:rsidRPr="0056103F">
        <w:rPr>
          <w:sz w:val="24"/>
          <w:szCs w:val="24"/>
        </w:rPr>
        <w:t>operar es porque ya el tratamiento</w:t>
      </w:r>
      <w:r w:rsidR="008F764B" w:rsidRPr="0056103F">
        <w:rPr>
          <w:sz w:val="24"/>
          <w:szCs w:val="24"/>
        </w:rPr>
        <w:t xml:space="preserve"> no </w:t>
      </w:r>
      <w:r w:rsidR="00627D04" w:rsidRPr="0056103F">
        <w:rPr>
          <w:sz w:val="24"/>
          <w:szCs w:val="24"/>
        </w:rPr>
        <w:t>tiene</w:t>
      </w:r>
      <w:r w:rsidR="008F764B" w:rsidRPr="0056103F">
        <w:rPr>
          <w:sz w:val="24"/>
          <w:szCs w:val="24"/>
        </w:rPr>
        <w:t xml:space="preserve"> ningún efecto. No hay alternativa quirúrgica distinta.</w:t>
      </w:r>
      <w:r w:rsidR="00187BE3" w:rsidRPr="0056103F">
        <w:rPr>
          <w:sz w:val="24"/>
          <w:szCs w:val="24"/>
        </w:rPr>
        <w:t xml:space="preserve"> </w:t>
      </w:r>
    </w:p>
    <w:p w:rsidR="00BE6E36" w:rsidRPr="0056103F" w:rsidRDefault="00BE6E36" w:rsidP="0056103F">
      <w:pPr>
        <w:spacing w:line="360" w:lineRule="auto"/>
        <w:jc w:val="both"/>
        <w:rPr>
          <w:b/>
          <w:sz w:val="24"/>
          <w:szCs w:val="24"/>
        </w:rPr>
      </w:pPr>
      <w:r w:rsidRPr="0056103F">
        <w:rPr>
          <w:b/>
          <w:sz w:val="24"/>
          <w:szCs w:val="24"/>
        </w:rPr>
        <w:t>Consecuencias de no aceptar el procedimiento:</w:t>
      </w:r>
    </w:p>
    <w:p w:rsidR="00ED74E8" w:rsidRPr="0056103F" w:rsidRDefault="00187BE3" w:rsidP="0056103F">
      <w:pPr>
        <w:spacing w:line="360" w:lineRule="auto"/>
        <w:jc w:val="both"/>
        <w:rPr>
          <w:sz w:val="24"/>
          <w:szCs w:val="24"/>
        </w:rPr>
      </w:pPr>
      <w:r w:rsidRPr="0056103F">
        <w:rPr>
          <w:sz w:val="24"/>
          <w:szCs w:val="24"/>
        </w:rPr>
        <w:t xml:space="preserve">Se mantendrían las infecciones en </w:t>
      </w:r>
      <w:r w:rsidR="00627D04" w:rsidRPr="0056103F">
        <w:rPr>
          <w:sz w:val="24"/>
          <w:szCs w:val="24"/>
        </w:rPr>
        <w:t>l</w:t>
      </w:r>
      <w:r w:rsidRPr="0056103F">
        <w:rPr>
          <w:sz w:val="24"/>
          <w:szCs w:val="24"/>
        </w:rPr>
        <w:t xml:space="preserve">as vías </w:t>
      </w:r>
      <w:r w:rsidR="00ED74E8" w:rsidRPr="0056103F">
        <w:rPr>
          <w:sz w:val="24"/>
          <w:szCs w:val="24"/>
        </w:rPr>
        <w:t xml:space="preserve">respiratorias y quizás en otra zona del cuerpo como complicaciones. </w:t>
      </w:r>
    </w:p>
    <w:p w:rsidR="00BE6E36" w:rsidRPr="0056103F" w:rsidRDefault="00BE6E36" w:rsidP="0056103F">
      <w:pPr>
        <w:spacing w:line="360" w:lineRule="auto"/>
        <w:jc w:val="both"/>
        <w:rPr>
          <w:b/>
          <w:sz w:val="24"/>
          <w:szCs w:val="24"/>
        </w:rPr>
      </w:pPr>
      <w:r w:rsidRPr="0056103F">
        <w:rPr>
          <w:b/>
          <w:sz w:val="24"/>
          <w:szCs w:val="24"/>
        </w:rPr>
        <w:t>Mecanismo para solicitar más información:</w:t>
      </w:r>
    </w:p>
    <w:p w:rsidR="00BE6E36" w:rsidRPr="0056103F" w:rsidRDefault="00187BE3" w:rsidP="0056103F">
      <w:pPr>
        <w:spacing w:line="360" w:lineRule="auto"/>
        <w:jc w:val="both"/>
        <w:rPr>
          <w:sz w:val="24"/>
          <w:szCs w:val="24"/>
        </w:rPr>
      </w:pPr>
      <w:r w:rsidRPr="0056103F">
        <w:rPr>
          <w:sz w:val="24"/>
          <w:szCs w:val="24"/>
        </w:rPr>
        <w:t>Debe comunicarse c</w:t>
      </w:r>
      <w:r w:rsidR="00AE65FA" w:rsidRPr="0056103F">
        <w:rPr>
          <w:sz w:val="24"/>
          <w:szCs w:val="24"/>
        </w:rPr>
        <w:t>o</w:t>
      </w:r>
      <w:r w:rsidRPr="0056103F">
        <w:rPr>
          <w:sz w:val="24"/>
          <w:szCs w:val="24"/>
        </w:rPr>
        <w:t xml:space="preserve">n  cualquiera de los profesionales en área del Policlínico de Otorrinolaringología. </w:t>
      </w:r>
    </w:p>
    <w:p w:rsidR="00740DFF" w:rsidRDefault="00740DFF" w:rsidP="00740D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740DFF" w:rsidRDefault="00740DFF" w:rsidP="00740DFF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740DFF" w:rsidRDefault="00740DFF" w:rsidP="00740DFF">
      <w:pPr>
        <w:rPr>
          <w:sz w:val="18"/>
          <w:szCs w:val="18"/>
        </w:rPr>
      </w:pPr>
    </w:p>
    <w:p w:rsidR="00740DFF" w:rsidRDefault="00740DFF" w:rsidP="00740DFF">
      <w:pPr>
        <w:jc w:val="both"/>
        <w:rPr>
          <w:rFonts w:ascii="Arial" w:hAnsi="Arial" w:cs="Arial"/>
        </w:rPr>
      </w:pPr>
    </w:p>
    <w:p w:rsidR="0094481E" w:rsidRPr="00F01BB0" w:rsidRDefault="0094481E" w:rsidP="00740DFF">
      <w:pPr>
        <w:rPr>
          <w:sz w:val="18"/>
          <w:szCs w:val="18"/>
        </w:rPr>
      </w:pPr>
    </w:p>
    <w:sectPr w:rsidR="0094481E" w:rsidRPr="00F01BB0" w:rsidSect="00F01BB0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15F134C"/>
    <w:multiLevelType w:val="hybridMultilevel"/>
    <w:tmpl w:val="E8F49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4328C"/>
    <w:multiLevelType w:val="hybridMultilevel"/>
    <w:tmpl w:val="E1120E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46893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1AC4"/>
    <w:rsid w:val="00167F12"/>
    <w:rsid w:val="001704B1"/>
    <w:rsid w:val="00173025"/>
    <w:rsid w:val="00175655"/>
    <w:rsid w:val="00175ECE"/>
    <w:rsid w:val="00180E7A"/>
    <w:rsid w:val="00185DB4"/>
    <w:rsid w:val="00187BE3"/>
    <w:rsid w:val="0019273F"/>
    <w:rsid w:val="001A1D60"/>
    <w:rsid w:val="001A329D"/>
    <w:rsid w:val="001A6970"/>
    <w:rsid w:val="001B003D"/>
    <w:rsid w:val="001B4848"/>
    <w:rsid w:val="001B67C9"/>
    <w:rsid w:val="001D51F5"/>
    <w:rsid w:val="001D5D32"/>
    <w:rsid w:val="001D6915"/>
    <w:rsid w:val="001D752B"/>
    <w:rsid w:val="001E51CB"/>
    <w:rsid w:val="00201EEA"/>
    <w:rsid w:val="00203E58"/>
    <w:rsid w:val="00212ABB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36F7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25147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4F4FA8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6103F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018"/>
    <w:rsid w:val="005D78D7"/>
    <w:rsid w:val="005E0A76"/>
    <w:rsid w:val="005E68B5"/>
    <w:rsid w:val="005F17AE"/>
    <w:rsid w:val="005F70DD"/>
    <w:rsid w:val="005F7232"/>
    <w:rsid w:val="0061087E"/>
    <w:rsid w:val="0062097D"/>
    <w:rsid w:val="00627D04"/>
    <w:rsid w:val="00633F70"/>
    <w:rsid w:val="00635BA9"/>
    <w:rsid w:val="00640523"/>
    <w:rsid w:val="00645AEB"/>
    <w:rsid w:val="0064688E"/>
    <w:rsid w:val="006504AF"/>
    <w:rsid w:val="00662083"/>
    <w:rsid w:val="00663D49"/>
    <w:rsid w:val="00670356"/>
    <w:rsid w:val="006714D4"/>
    <w:rsid w:val="00673B7E"/>
    <w:rsid w:val="00694F56"/>
    <w:rsid w:val="00695BA0"/>
    <w:rsid w:val="006979B8"/>
    <w:rsid w:val="006A2215"/>
    <w:rsid w:val="006A2CB3"/>
    <w:rsid w:val="006A6841"/>
    <w:rsid w:val="006C3651"/>
    <w:rsid w:val="006D3095"/>
    <w:rsid w:val="006D5E2D"/>
    <w:rsid w:val="006E2631"/>
    <w:rsid w:val="006E3D76"/>
    <w:rsid w:val="006F42AA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0DFF"/>
    <w:rsid w:val="00744D49"/>
    <w:rsid w:val="00747877"/>
    <w:rsid w:val="0076592E"/>
    <w:rsid w:val="007728F5"/>
    <w:rsid w:val="007874A5"/>
    <w:rsid w:val="00794104"/>
    <w:rsid w:val="007A2E2E"/>
    <w:rsid w:val="007A7C61"/>
    <w:rsid w:val="007B580C"/>
    <w:rsid w:val="007B6580"/>
    <w:rsid w:val="007C3DB4"/>
    <w:rsid w:val="007C6AAA"/>
    <w:rsid w:val="007D3B7D"/>
    <w:rsid w:val="007D3E71"/>
    <w:rsid w:val="007E718E"/>
    <w:rsid w:val="007F45DE"/>
    <w:rsid w:val="007F544E"/>
    <w:rsid w:val="00812CFB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8F764B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B6E97"/>
    <w:rsid w:val="009C455D"/>
    <w:rsid w:val="009D1AFD"/>
    <w:rsid w:val="009D5CEE"/>
    <w:rsid w:val="009D7213"/>
    <w:rsid w:val="00A0139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8092F"/>
    <w:rsid w:val="00A917CF"/>
    <w:rsid w:val="00A920CA"/>
    <w:rsid w:val="00A9529F"/>
    <w:rsid w:val="00AB6E0A"/>
    <w:rsid w:val="00AB76BC"/>
    <w:rsid w:val="00AC53F7"/>
    <w:rsid w:val="00AE65FA"/>
    <w:rsid w:val="00AE72F6"/>
    <w:rsid w:val="00AF069E"/>
    <w:rsid w:val="00AF3C6F"/>
    <w:rsid w:val="00AF4FB8"/>
    <w:rsid w:val="00AF6C99"/>
    <w:rsid w:val="00B01D3B"/>
    <w:rsid w:val="00B05F9F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1458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5DC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D74E8"/>
    <w:rsid w:val="00EF099B"/>
    <w:rsid w:val="00F01BB0"/>
    <w:rsid w:val="00F05DD7"/>
    <w:rsid w:val="00F07D77"/>
    <w:rsid w:val="00F245C8"/>
    <w:rsid w:val="00F30AE8"/>
    <w:rsid w:val="00F43377"/>
    <w:rsid w:val="00F4340E"/>
    <w:rsid w:val="00F55A20"/>
    <w:rsid w:val="00F93516"/>
    <w:rsid w:val="00FA20D0"/>
    <w:rsid w:val="00FA7DB8"/>
    <w:rsid w:val="00FC6A0B"/>
    <w:rsid w:val="00FC6A9E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40DFF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0DFF"/>
    <w:rPr>
      <w:rFonts w:ascii="Arial" w:eastAsia="Calibri" w:hAnsi="Arial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40DFF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0DFF"/>
    <w:rPr>
      <w:rFonts w:ascii="Arial" w:eastAsia="Calibri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AD11-D0A5-4F00-AEED-D6D8E88B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Usuario</cp:lastModifiedBy>
  <cp:revision>5</cp:revision>
  <cp:lastPrinted>2014-07-30T14:27:00Z</cp:lastPrinted>
  <dcterms:created xsi:type="dcterms:W3CDTF">2017-09-20T19:14:00Z</dcterms:created>
  <dcterms:modified xsi:type="dcterms:W3CDTF">2021-06-07T19:10:00Z</dcterms:modified>
</cp:coreProperties>
</file>