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D7" w:rsidRDefault="007C6CD7" w:rsidP="00BE6E36">
      <w:pPr>
        <w:jc w:val="center"/>
        <w:rPr>
          <w:b/>
          <w:sz w:val="24"/>
          <w:szCs w:val="24"/>
        </w:rPr>
      </w:pPr>
    </w:p>
    <w:p w:rsidR="007C6CD7" w:rsidRDefault="007C6CD7" w:rsidP="00BE6E36">
      <w:pPr>
        <w:jc w:val="center"/>
        <w:rPr>
          <w:b/>
          <w:sz w:val="24"/>
          <w:szCs w:val="24"/>
        </w:rPr>
      </w:pPr>
    </w:p>
    <w:p w:rsidR="007C6CD7" w:rsidRDefault="007C6CD7" w:rsidP="00BE6E36">
      <w:pPr>
        <w:jc w:val="center"/>
        <w:rPr>
          <w:b/>
          <w:sz w:val="24"/>
          <w:szCs w:val="24"/>
        </w:rPr>
      </w:pPr>
    </w:p>
    <w:p w:rsidR="007C6CD7" w:rsidRDefault="007C6CD7" w:rsidP="007C6CD7">
      <w:pPr>
        <w:rPr>
          <w:b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180975</wp:posOffset>
            </wp:positionV>
            <wp:extent cx="607695" cy="609600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CD7" w:rsidRDefault="007C6CD7" w:rsidP="007C6CD7">
      <w:pPr>
        <w:jc w:val="center"/>
        <w:rPr>
          <w:b/>
          <w:sz w:val="24"/>
          <w:szCs w:val="24"/>
          <w:u w:val="single"/>
        </w:rPr>
      </w:pPr>
    </w:p>
    <w:p w:rsidR="007C6CD7" w:rsidRDefault="007C6CD7" w:rsidP="007C6CD7">
      <w:pPr>
        <w:jc w:val="center"/>
        <w:rPr>
          <w:b/>
          <w:sz w:val="24"/>
          <w:szCs w:val="24"/>
          <w:u w:val="single"/>
        </w:rPr>
      </w:pPr>
    </w:p>
    <w:p w:rsidR="007C6CD7" w:rsidRDefault="007C6CD7" w:rsidP="007C6CD7">
      <w:pPr>
        <w:jc w:val="center"/>
        <w:rPr>
          <w:b/>
          <w:sz w:val="24"/>
          <w:szCs w:val="24"/>
          <w:u w:val="single"/>
        </w:rPr>
      </w:pPr>
    </w:p>
    <w:p w:rsidR="007C6CD7" w:rsidRDefault="007C6CD7" w:rsidP="007C6CD7">
      <w:pPr>
        <w:jc w:val="center"/>
        <w:rPr>
          <w:b/>
          <w:sz w:val="24"/>
          <w:szCs w:val="24"/>
          <w:u w:val="single"/>
        </w:rPr>
      </w:pPr>
    </w:p>
    <w:p w:rsidR="007C6CD7" w:rsidRDefault="007C6CD7" w:rsidP="007C6CD7">
      <w:pPr>
        <w:jc w:val="center"/>
        <w:rPr>
          <w:b/>
          <w:sz w:val="24"/>
          <w:szCs w:val="24"/>
          <w:u w:val="single"/>
        </w:rPr>
      </w:pPr>
    </w:p>
    <w:p w:rsidR="007C6CD7" w:rsidRDefault="007C6CD7" w:rsidP="007C6CD7">
      <w:pPr>
        <w:jc w:val="center"/>
        <w:rPr>
          <w:sz w:val="22"/>
          <w:szCs w:val="24"/>
          <w:u w:val="single"/>
        </w:rPr>
      </w:pPr>
      <w:r>
        <w:rPr>
          <w:b/>
          <w:sz w:val="24"/>
          <w:szCs w:val="24"/>
          <w:u w:val="single"/>
        </w:rPr>
        <w:t>INFORMACIÓN PARA PACIENTES: “A</w:t>
      </w:r>
      <w:r>
        <w:rPr>
          <w:b/>
          <w:sz w:val="24"/>
          <w:szCs w:val="24"/>
          <w:u w:val="single"/>
        </w:rPr>
        <w:t>RTROCENTESIS</w:t>
      </w:r>
      <w:r>
        <w:rPr>
          <w:b/>
          <w:sz w:val="24"/>
          <w:szCs w:val="24"/>
          <w:u w:val="single"/>
        </w:rPr>
        <w:t>”</w:t>
      </w:r>
    </w:p>
    <w:p w:rsidR="007C6CD7" w:rsidRDefault="007C6CD7" w:rsidP="007C6CD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C6CD7" w:rsidRPr="007C6CD7" w:rsidRDefault="007C6CD7" w:rsidP="007C6CD7">
      <w:pPr>
        <w:spacing w:line="276" w:lineRule="auto"/>
        <w:jc w:val="both"/>
        <w:rPr>
          <w:sz w:val="24"/>
          <w:szCs w:val="24"/>
        </w:rPr>
      </w:pPr>
      <w:bookmarkStart w:id="0" w:name="_GoBack"/>
      <w:r w:rsidRPr="007C6CD7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7C6CD7" w:rsidRPr="007C6CD7" w:rsidRDefault="007C6CD7" w:rsidP="007C6CD7">
      <w:pPr>
        <w:spacing w:line="276" w:lineRule="auto"/>
        <w:jc w:val="both"/>
        <w:rPr>
          <w:sz w:val="24"/>
          <w:szCs w:val="24"/>
        </w:rPr>
      </w:pPr>
      <w:r w:rsidRPr="007C6CD7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r w:rsidRPr="007C6CD7">
        <w:rPr>
          <w:b/>
          <w:i/>
          <w:sz w:val="24"/>
          <w:szCs w:val="24"/>
          <w:u w:val="single"/>
        </w:rPr>
        <w:t>https://intranet.hospitalcurico.cl/projects/consentimiento</w:t>
      </w:r>
    </w:p>
    <w:bookmarkEnd w:id="0"/>
    <w:p w:rsidR="007C6CD7" w:rsidRDefault="007C6CD7" w:rsidP="00BE6E36">
      <w:pPr>
        <w:jc w:val="center"/>
        <w:rPr>
          <w:b/>
          <w:sz w:val="24"/>
          <w:szCs w:val="24"/>
        </w:rPr>
      </w:pPr>
    </w:p>
    <w:p w:rsidR="00BE6E36" w:rsidRPr="00365CFC" w:rsidRDefault="00BE6E36" w:rsidP="00365CFC">
      <w:pPr>
        <w:rPr>
          <w:b/>
          <w:sz w:val="24"/>
          <w:szCs w:val="24"/>
        </w:rPr>
      </w:pPr>
      <w:r w:rsidRPr="00365CFC">
        <w:rPr>
          <w:b/>
          <w:sz w:val="24"/>
          <w:szCs w:val="24"/>
        </w:rPr>
        <w:t>Objetivos del procedimiento:</w:t>
      </w:r>
    </w:p>
    <w:p w:rsidR="00994F20" w:rsidRPr="00365CFC" w:rsidRDefault="00133DD8" w:rsidP="00365CFC">
      <w:pPr>
        <w:rPr>
          <w:sz w:val="24"/>
          <w:szCs w:val="24"/>
        </w:rPr>
      </w:pPr>
      <w:r w:rsidRPr="00365CFC">
        <w:rPr>
          <w:sz w:val="24"/>
          <w:szCs w:val="24"/>
        </w:rPr>
        <w:t xml:space="preserve">Obtener líquido </w:t>
      </w:r>
      <w:r w:rsidR="00630269" w:rsidRPr="00365CFC">
        <w:rPr>
          <w:sz w:val="24"/>
          <w:szCs w:val="24"/>
        </w:rPr>
        <w:t xml:space="preserve">sinovial de una articulación afectada </w:t>
      </w:r>
      <w:r w:rsidRPr="00365CFC">
        <w:rPr>
          <w:sz w:val="24"/>
          <w:szCs w:val="24"/>
        </w:rPr>
        <w:t>para procedimiento diagnóstico y/o evacuador</w:t>
      </w:r>
    </w:p>
    <w:p w:rsidR="00133DD8" w:rsidRPr="00365CFC" w:rsidRDefault="00133DD8" w:rsidP="00365CFC">
      <w:pPr>
        <w:rPr>
          <w:b/>
          <w:sz w:val="24"/>
          <w:szCs w:val="24"/>
        </w:rPr>
      </w:pPr>
    </w:p>
    <w:p w:rsidR="00DD7095" w:rsidRDefault="00DD7095" w:rsidP="00365CFC">
      <w:pPr>
        <w:rPr>
          <w:b/>
          <w:sz w:val="24"/>
          <w:szCs w:val="24"/>
        </w:rPr>
      </w:pPr>
    </w:p>
    <w:p w:rsidR="00BE6E36" w:rsidRPr="00365CFC" w:rsidRDefault="00BE6E36" w:rsidP="00365CFC">
      <w:pPr>
        <w:rPr>
          <w:b/>
          <w:sz w:val="24"/>
          <w:szCs w:val="24"/>
        </w:rPr>
      </w:pPr>
      <w:r w:rsidRPr="00365CFC">
        <w:rPr>
          <w:b/>
          <w:sz w:val="24"/>
          <w:szCs w:val="24"/>
        </w:rPr>
        <w:t>Descripción del procedimiento:</w:t>
      </w:r>
    </w:p>
    <w:p w:rsidR="00994F20" w:rsidRPr="00365CFC" w:rsidRDefault="00133DD8" w:rsidP="00365CFC">
      <w:pPr>
        <w:jc w:val="both"/>
        <w:rPr>
          <w:sz w:val="24"/>
          <w:szCs w:val="24"/>
        </w:rPr>
      </w:pPr>
      <w:r w:rsidRPr="00365CFC">
        <w:rPr>
          <w:sz w:val="24"/>
          <w:szCs w:val="24"/>
        </w:rPr>
        <w:t xml:space="preserve">Consiste en obtener líquido </w:t>
      </w:r>
      <w:r w:rsidR="00630269" w:rsidRPr="00365CFC">
        <w:rPr>
          <w:sz w:val="24"/>
          <w:szCs w:val="24"/>
        </w:rPr>
        <w:t>sinovial por punción de articulación afectada</w:t>
      </w:r>
      <w:r w:rsidR="005A1969" w:rsidRPr="00365CFC">
        <w:rPr>
          <w:sz w:val="24"/>
          <w:szCs w:val="24"/>
        </w:rPr>
        <w:t xml:space="preserve"> bajo anestesia local,</w:t>
      </w:r>
      <w:r w:rsidR="00630269" w:rsidRPr="00365CFC">
        <w:rPr>
          <w:sz w:val="24"/>
          <w:szCs w:val="24"/>
        </w:rPr>
        <w:t xml:space="preserve"> </w:t>
      </w:r>
      <w:r w:rsidRPr="00365CFC">
        <w:rPr>
          <w:sz w:val="24"/>
          <w:szCs w:val="24"/>
        </w:rPr>
        <w:t xml:space="preserve">que pueda permitir el análisis para diagnóstico y si las condiciones clínicas lo permiten realizar evacuación de líquido </w:t>
      </w:r>
      <w:r w:rsidR="00630269" w:rsidRPr="00365CFC">
        <w:rPr>
          <w:sz w:val="24"/>
          <w:szCs w:val="24"/>
        </w:rPr>
        <w:t xml:space="preserve">sinovial </w:t>
      </w:r>
      <w:r w:rsidRPr="00365CFC">
        <w:rPr>
          <w:sz w:val="24"/>
          <w:szCs w:val="24"/>
        </w:rPr>
        <w:t>con fines terapéuticos, todo esto bajo condiciones de asepsia.</w:t>
      </w:r>
    </w:p>
    <w:p w:rsidR="00BE6E36" w:rsidRPr="00365CFC" w:rsidRDefault="00BE6E36" w:rsidP="00365CFC">
      <w:pPr>
        <w:rPr>
          <w:sz w:val="24"/>
          <w:szCs w:val="24"/>
        </w:rPr>
      </w:pPr>
    </w:p>
    <w:p w:rsidR="00DD7095" w:rsidRDefault="00DD7095" w:rsidP="00365CFC">
      <w:pPr>
        <w:rPr>
          <w:b/>
          <w:sz w:val="24"/>
          <w:szCs w:val="24"/>
        </w:rPr>
      </w:pPr>
    </w:p>
    <w:p w:rsidR="00BE6E36" w:rsidRPr="00365CFC" w:rsidRDefault="00BE6E36" w:rsidP="00365CFC">
      <w:pPr>
        <w:rPr>
          <w:b/>
          <w:sz w:val="24"/>
          <w:szCs w:val="24"/>
        </w:rPr>
      </w:pPr>
      <w:r w:rsidRPr="00365CFC">
        <w:rPr>
          <w:b/>
          <w:sz w:val="24"/>
          <w:szCs w:val="24"/>
        </w:rPr>
        <w:t>Riesgos del procedimiento:</w:t>
      </w:r>
    </w:p>
    <w:p w:rsidR="000E65CB" w:rsidRPr="00365CFC" w:rsidRDefault="00994F20" w:rsidP="00365CFC">
      <w:pPr>
        <w:jc w:val="both"/>
        <w:rPr>
          <w:sz w:val="24"/>
          <w:szCs w:val="24"/>
        </w:rPr>
      </w:pPr>
      <w:r w:rsidRPr="00365CFC">
        <w:rPr>
          <w:sz w:val="24"/>
          <w:szCs w:val="24"/>
        </w:rPr>
        <w:t>El procedimiento puede tener ciertas complicaciones, siendo las más frecuentes</w:t>
      </w:r>
      <w:r w:rsidR="005A1969" w:rsidRPr="00365CFC">
        <w:rPr>
          <w:sz w:val="24"/>
          <w:szCs w:val="24"/>
        </w:rPr>
        <w:t xml:space="preserve"> traumática  y/o infecciosas, alergia a anestésico local</w:t>
      </w:r>
    </w:p>
    <w:p w:rsidR="000E65CB" w:rsidRPr="00365CFC" w:rsidRDefault="000E65CB" w:rsidP="00365CFC">
      <w:pPr>
        <w:rPr>
          <w:sz w:val="24"/>
          <w:szCs w:val="24"/>
        </w:rPr>
      </w:pPr>
      <w:r w:rsidRPr="00365CFC">
        <w:rPr>
          <w:sz w:val="24"/>
          <w:szCs w:val="24"/>
        </w:rPr>
        <w:t xml:space="preserve">Traumáticas del sitio de punción, </w:t>
      </w:r>
      <w:r w:rsidR="00630269" w:rsidRPr="00365CFC">
        <w:rPr>
          <w:sz w:val="24"/>
          <w:szCs w:val="24"/>
        </w:rPr>
        <w:t xml:space="preserve">hemartrosis, daño de estructuras </w:t>
      </w:r>
      <w:proofErr w:type="spellStart"/>
      <w:r w:rsidR="00630269" w:rsidRPr="00365CFC">
        <w:rPr>
          <w:sz w:val="24"/>
          <w:szCs w:val="24"/>
        </w:rPr>
        <w:t>tendineas</w:t>
      </w:r>
      <w:proofErr w:type="spellEnd"/>
      <w:r w:rsidRPr="00365CFC">
        <w:rPr>
          <w:sz w:val="24"/>
          <w:szCs w:val="24"/>
        </w:rPr>
        <w:t>.</w:t>
      </w:r>
    </w:p>
    <w:p w:rsidR="00994F20" w:rsidRPr="00365CFC" w:rsidRDefault="000E65CB" w:rsidP="00365CFC">
      <w:pPr>
        <w:jc w:val="both"/>
        <w:rPr>
          <w:sz w:val="24"/>
          <w:szCs w:val="24"/>
        </w:rPr>
      </w:pPr>
      <w:r w:rsidRPr="00365CFC">
        <w:rPr>
          <w:sz w:val="24"/>
          <w:szCs w:val="24"/>
        </w:rPr>
        <w:t xml:space="preserve">Infecciosas: relacionadas con el sitio de punción, </w:t>
      </w:r>
      <w:r w:rsidR="00630269" w:rsidRPr="00365CFC">
        <w:rPr>
          <w:sz w:val="24"/>
          <w:szCs w:val="24"/>
        </w:rPr>
        <w:t>infección de líquido sinovial</w:t>
      </w:r>
      <w:r w:rsidRPr="00365CFC">
        <w:rPr>
          <w:sz w:val="24"/>
          <w:szCs w:val="24"/>
        </w:rPr>
        <w:t>.</w:t>
      </w:r>
      <w:r w:rsidR="00994F20" w:rsidRPr="00365CFC">
        <w:rPr>
          <w:sz w:val="24"/>
          <w:szCs w:val="24"/>
        </w:rPr>
        <w:t xml:space="preserve"> </w:t>
      </w:r>
    </w:p>
    <w:p w:rsidR="00994F20" w:rsidRPr="00365CFC" w:rsidRDefault="00994F20" w:rsidP="00365CFC">
      <w:pPr>
        <w:rPr>
          <w:b/>
          <w:sz w:val="24"/>
          <w:szCs w:val="24"/>
        </w:rPr>
      </w:pPr>
    </w:p>
    <w:p w:rsidR="00DD7095" w:rsidRDefault="00DD7095" w:rsidP="00365CFC">
      <w:pPr>
        <w:rPr>
          <w:b/>
          <w:sz w:val="24"/>
          <w:szCs w:val="24"/>
        </w:rPr>
      </w:pPr>
    </w:p>
    <w:p w:rsidR="00BE6E36" w:rsidRPr="00365CFC" w:rsidRDefault="00BE6E36" w:rsidP="00365CFC">
      <w:pPr>
        <w:rPr>
          <w:b/>
          <w:sz w:val="24"/>
          <w:szCs w:val="24"/>
        </w:rPr>
      </w:pPr>
      <w:r w:rsidRPr="00365CFC">
        <w:rPr>
          <w:b/>
          <w:sz w:val="24"/>
          <w:szCs w:val="24"/>
        </w:rPr>
        <w:t>Alternativas al procedimiento propuesto:</w:t>
      </w:r>
    </w:p>
    <w:p w:rsidR="00994F20" w:rsidRPr="00365CFC" w:rsidRDefault="00630269" w:rsidP="00365CFC">
      <w:pPr>
        <w:rPr>
          <w:sz w:val="24"/>
          <w:szCs w:val="24"/>
        </w:rPr>
      </w:pPr>
      <w:r w:rsidRPr="00365CFC">
        <w:rPr>
          <w:sz w:val="24"/>
          <w:szCs w:val="24"/>
        </w:rPr>
        <w:t>No tiene.</w:t>
      </w:r>
    </w:p>
    <w:p w:rsidR="00BE6E36" w:rsidRPr="00365CFC" w:rsidRDefault="00BE6E36" w:rsidP="00365CFC">
      <w:pPr>
        <w:rPr>
          <w:sz w:val="24"/>
          <w:szCs w:val="24"/>
        </w:rPr>
      </w:pPr>
    </w:p>
    <w:p w:rsidR="00DD7095" w:rsidRDefault="00DD7095" w:rsidP="00365CFC">
      <w:pPr>
        <w:rPr>
          <w:b/>
          <w:sz w:val="24"/>
          <w:szCs w:val="24"/>
        </w:rPr>
      </w:pPr>
    </w:p>
    <w:p w:rsidR="00BE6E36" w:rsidRPr="00365CFC" w:rsidRDefault="00BE6E36" w:rsidP="00365CFC">
      <w:pPr>
        <w:rPr>
          <w:b/>
          <w:sz w:val="24"/>
          <w:szCs w:val="24"/>
        </w:rPr>
      </w:pPr>
      <w:r w:rsidRPr="00365CFC">
        <w:rPr>
          <w:b/>
          <w:sz w:val="24"/>
          <w:szCs w:val="24"/>
        </w:rPr>
        <w:t>Consecuencias de no aceptar el procedimiento:</w:t>
      </w:r>
    </w:p>
    <w:p w:rsidR="00994F20" w:rsidRPr="00365CFC" w:rsidRDefault="00994F20" w:rsidP="00365CFC">
      <w:pPr>
        <w:rPr>
          <w:sz w:val="24"/>
          <w:szCs w:val="24"/>
        </w:rPr>
      </w:pPr>
      <w:r w:rsidRPr="00365CFC">
        <w:rPr>
          <w:sz w:val="24"/>
          <w:szCs w:val="24"/>
        </w:rPr>
        <w:t>Significaría permanecer en las condiciones en que está,</w:t>
      </w:r>
      <w:r w:rsidR="000E65CB" w:rsidRPr="00365CFC">
        <w:rPr>
          <w:sz w:val="24"/>
          <w:szCs w:val="24"/>
        </w:rPr>
        <w:t xml:space="preserve"> no alcanzar el diagnóstico de certeza, y evolución tórpida de la enfermedad</w:t>
      </w:r>
    </w:p>
    <w:p w:rsidR="00DD7095" w:rsidRDefault="00DD7095" w:rsidP="00365CFC">
      <w:pPr>
        <w:rPr>
          <w:sz w:val="24"/>
          <w:szCs w:val="24"/>
        </w:rPr>
      </w:pPr>
    </w:p>
    <w:p w:rsidR="00DD7095" w:rsidRDefault="00DD7095" w:rsidP="00365CFC">
      <w:pPr>
        <w:rPr>
          <w:sz w:val="24"/>
          <w:szCs w:val="24"/>
        </w:rPr>
      </w:pPr>
    </w:p>
    <w:p w:rsidR="00BE6E36" w:rsidRPr="00365CFC" w:rsidRDefault="00BE6E36" w:rsidP="00365CFC">
      <w:pPr>
        <w:rPr>
          <w:b/>
          <w:sz w:val="24"/>
          <w:szCs w:val="24"/>
        </w:rPr>
      </w:pPr>
      <w:r w:rsidRPr="00365CFC">
        <w:rPr>
          <w:b/>
          <w:sz w:val="24"/>
          <w:szCs w:val="24"/>
        </w:rPr>
        <w:t>Mecanismo para solicitar más información:</w:t>
      </w:r>
    </w:p>
    <w:p w:rsidR="00994F20" w:rsidRPr="00365CFC" w:rsidRDefault="00994F20" w:rsidP="00365CFC">
      <w:pPr>
        <w:rPr>
          <w:sz w:val="24"/>
          <w:szCs w:val="24"/>
          <w:lang w:val="es-CL"/>
        </w:rPr>
      </w:pPr>
      <w:r w:rsidRPr="00365CFC">
        <w:rPr>
          <w:sz w:val="24"/>
          <w:szCs w:val="24"/>
          <w:lang w:val="es-CL"/>
        </w:rPr>
        <w:t xml:space="preserve">Si Usted </w:t>
      </w:r>
      <w:proofErr w:type="spellStart"/>
      <w:r w:rsidRPr="00365CFC">
        <w:rPr>
          <w:sz w:val="24"/>
          <w:szCs w:val="24"/>
          <w:lang w:val="es-CL"/>
        </w:rPr>
        <w:t>aun</w:t>
      </w:r>
      <w:proofErr w:type="spellEnd"/>
      <w:r w:rsidRPr="00365CFC">
        <w:rPr>
          <w:sz w:val="24"/>
          <w:szCs w:val="24"/>
          <w:lang w:val="es-CL"/>
        </w:rPr>
        <w:t xml:space="preserve"> tiene dudas c</w:t>
      </w:r>
      <w:r w:rsidR="00F63EED" w:rsidRPr="00365CFC">
        <w:rPr>
          <w:sz w:val="24"/>
          <w:szCs w:val="24"/>
          <w:lang w:val="es-CL"/>
        </w:rPr>
        <w:t>onsulte con su médico tratante o con el médico jefe del s</w:t>
      </w:r>
      <w:r w:rsidRPr="00365CFC">
        <w:rPr>
          <w:sz w:val="24"/>
          <w:szCs w:val="24"/>
          <w:lang w:val="es-CL"/>
        </w:rPr>
        <w:t xml:space="preserve">ervicio. </w:t>
      </w:r>
    </w:p>
    <w:p w:rsidR="00BE6E36" w:rsidRPr="00365CFC" w:rsidRDefault="00BE6E36" w:rsidP="00365CFC">
      <w:pPr>
        <w:rPr>
          <w:sz w:val="24"/>
          <w:szCs w:val="24"/>
        </w:rPr>
      </w:pPr>
    </w:p>
    <w:p w:rsidR="00BE6E36" w:rsidRDefault="00BE6E36" w:rsidP="00BE6E36">
      <w:pPr>
        <w:rPr>
          <w:sz w:val="18"/>
          <w:szCs w:val="18"/>
        </w:rPr>
      </w:pPr>
    </w:p>
    <w:p w:rsidR="00EE0630" w:rsidRDefault="00EE0630" w:rsidP="00EE063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Revocabilidad </w:t>
      </w:r>
    </w:p>
    <w:p w:rsidR="00F345A7" w:rsidRDefault="00EE0630" w:rsidP="007C6CD7">
      <w:pPr>
        <w:pStyle w:val="Textoindependiente"/>
        <w:rPr>
          <w:sz w:val="18"/>
          <w:szCs w:val="18"/>
        </w:rPr>
      </w:pPr>
      <w:r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</w:p>
    <w:p w:rsidR="00F345A7" w:rsidRDefault="00F345A7" w:rsidP="00EE0630">
      <w:pPr>
        <w:rPr>
          <w:sz w:val="18"/>
          <w:szCs w:val="18"/>
        </w:rPr>
      </w:pPr>
    </w:p>
    <w:p w:rsidR="00F345A7" w:rsidRDefault="00F345A7" w:rsidP="00EE0630">
      <w:pPr>
        <w:rPr>
          <w:sz w:val="18"/>
          <w:szCs w:val="18"/>
        </w:rPr>
      </w:pPr>
    </w:p>
    <w:p w:rsidR="00F345A7" w:rsidRDefault="00F345A7" w:rsidP="00EE0630">
      <w:pPr>
        <w:rPr>
          <w:sz w:val="18"/>
          <w:szCs w:val="18"/>
        </w:rPr>
      </w:pPr>
    </w:p>
    <w:p w:rsidR="00F345A7" w:rsidRDefault="00F345A7" w:rsidP="00EE0630">
      <w:pPr>
        <w:rPr>
          <w:sz w:val="18"/>
          <w:szCs w:val="18"/>
        </w:rPr>
      </w:pPr>
    </w:p>
    <w:p w:rsidR="0094481E" w:rsidRPr="00994F20" w:rsidRDefault="0094481E" w:rsidP="00EE0630">
      <w:pPr>
        <w:rPr>
          <w:sz w:val="18"/>
          <w:szCs w:val="18"/>
        </w:rPr>
      </w:pPr>
    </w:p>
    <w:sectPr w:rsidR="0094481E" w:rsidRPr="00994F20" w:rsidSect="00F63EED">
      <w:pgSz w:w="12242" w:h="15842" w:code="1"/>
      <w:pgMar w:top="35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C01F4"/>
    <w:rsid w:val="000C2061"/>
    <w:rsid w:val="000C46E3"/>
    <w:rsid w:val="000D4953"/>
    <w:rsid w:val="000E2196"/>
    <w:rsid w:val="000E2954"/>
    <w:rsid w:val="000E65CB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33DD8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0E5B"/>
    <w:rsid w:val="001A1D60"/>
    <w:rsid w:val="001A329D"/>
    <w:rsid w:val="001A6970"/>
    <w:rsid w:val="001B003D"/>
    <w:rsid w:val="001B4848"/>
    <w:rsid w:val="001B67C9"/>
    <w:rsid w:val="001D51F5"/>
    <w:rsid w:val="001D6915"/>
    <w:rsid w:val="001D71DF"/>
    <w:rsid w:val="001D752B"/>
    <w:rsid w:val="001E51CB"/>
    <w:rsid w:val="00201EEA"/>
    <w:rsid w:val="00203E58"/>
    <w:rsid w:val="002224A5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65CFC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196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0269"/>
    <w:rsid w:val="00633DF2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C6CD7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55E5"/>
    <w:rsid w:val="00986BC3"/>
    <w:rsid w:val="00993CA0"/>
    <w:rsid w:val="00994F20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83D43"/>
    <w:rsid w:val="00A917CF"/>
    <w:rsid w:val="00A920CA"/>
    <w:rsid w:val="00A9529F"/>
    <w:rsid w:val="00AB6E0A"/>
    <w:rsid w:val="00AB76BC"/>
    <w:rsid w:val="00AC53F7"/>
    <w:rsid w:val="00AD0622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D7095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17ED"/>
    <w:rsid w:val="00E8504F"/>
    <w:rsid w:val="00E85114"/>
    <w:rsid w:val="00E86DE2"/>
    <w:rsid w:val="00E90377"/>
    <w:rsid w:val="00EB348B"/>
    <w:rsid w:val="00EC49FA"/>
    <w:rsid w:val="00ED2AD0"/>
    <w:rsid w:val="00EE0630"/>
    <w:rsid w:val="00EF099B"/>
    <w:rsid w:val="00F07D77"/>
    <w:rsid w:val="00F245C8"/>
    <w:rsid w:val="00F30AE8"/>
    <w:rsid w:val="00F345A7"/>
    <w:rsid w:val="00F4340E"/>
    <w:rsid w:val="00F63EED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E0630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E0630"/>
    <w:rPr>
      <w:rFonts w:ascii="Arial" w:eastAsia="Calibri" w:hAnsi="Arial"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EE0630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E0630"/>
    <w:rPr>
      <w:rFonts w:ascii="Arial" w:eastAsia="Calibri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Usuario</cp:lastModifiedBy>
  <cp:revision>4</cp:revision>
  <cp:lastPrinted>2013-09-25T19:12:00Z</cp:lastPrinted>
  <dcterms:created xsi:type="dcterms:W3CDTF">2017-09-20T19:06:00Z</dcterms:created>
  <dcterms:modified xsi:type="dcterms:W3CDTF">2021-06-07T19:06:00Z</dcterms:modified>
</cp:coreProperties>
</file>