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11" w:rsidRDefault="00364D11" w:rsidP="00364D11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alt="logo" style="position:absolute;margin-left:-8.55pt;margin-top:-.95pt;width:87pt;height:34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6 0 -186 21130 21600 21130 21600 0 -186 0">
            <v:imagedata r:id="rId8" o:title="logo"/>
            <w10:wrap type="tight"/>
          </v:shape>
        </w:pict>
      </w:r>
    </w:p>
    <w:p w:rsidR="00364D11" w:rsidRDefault="00364D11" w:rsidP="00364D11">
      <w:pPr>
        <w:jc w:val="center"/>
        <w:rPr>
          <w:b/>
          <w:u w:val="single"/>
        </w:rPr>
      </w:pPr>
    </w:p>
    <w:p w:rsidR="00364D11" w:rsidRPr="000534CA" w:rsidRDefault="00364D11" w:rsidP="00364D11">
      <w:pPr>
        <w:jc w:val="center"/>
        <w:rPr>
          <w:b/>
          <w:u w:val="single"/>
        </w:rPr>
      </w:pPr>
      <w:r w:rsidRPr="000534CA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0534CA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393166">
        <w:rPr>
          <w:rFonts w:ascii="Times New Roman" w:hAnsi="Times New Roman"/>
          <w:b/>
          <w:sz w:val="24"/>
          <w:szCs w:val="24"/>
          <w:u w:val="single"/>
          <w:lang w:val="es-ES_tradnl"/>
        </w:rPr>
        <w:t>CERCLAJE CUELLO UTERINO</w:t>
      </w:r>
      <w:r w:rsidRPr="000534CA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364D11" w:rsidRPr="000534CA" w:rsidRDefault="00364D11" w:rsidP="00364D11">
      <w:pPr>
        <w:tabs>
          <w:tab w:val="center" w:pos="4986"/>
          <w:tab w:val="left" w:pos="6810"/>
        </w:tabs>
        <w:jc w:val="both"/>
        <w:rPr>
          <w:rFonts w:ascii="Times New Roman" w:hAnsi="Times New Roman"/>
          <w:sz w:val="24"/>
          <w:szCs w:val="24"/>
        </w:rPr>
      </w:pPr>
      <w:r w:rsidRPr="000534CA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364D11" w:rsidRPr="000534CA" w:rsidRDefault="00364D11" w:rsidP="00364D11">
      <w:pPr>
        <w:tabs>
          <w:tab w:val="left" w:pos="3135"/>
        </w:tabs>
        <w:jc w:val="both"/>
        <w:rPr>
          <w:rStyle w:val="Hipervnculo"/>
          <w:rFonts w:ascii="Times New Roman" w:hAnsi="Times New Roman"/>
          <w:b/>
          <w:i/>
          <w:sz w:val="24"/>
          <w:szCs w:val="24"/>
        </w:rPr>
      </w:pPr>
      <w:r w:rsidRPr="000534CA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9" w:history="1">
        <w:r w:rsidRPr="000534CA">
          <w:rPr>
            <w:rStyle w:val="Hipervnculo"/>
            <w:rFonts w:ascii="Times New Roman" w:hAnsi="Times New Roman"/>
            <w:b/>
            <w:i/>
            <w:sz w:val="24"/>
            <w:szCs w:val="24"/>
          </w:rPr>
          <w:t>https://intranet.hospitalcurico.cl/projects/consentimiento</w:t>
        </w:r>
      </w:hyperlink>
    </w:p>
    <w:bookmarkEnd w:id="0"/>
    <w:p w:rsidR="00007726" w:rsidRPr="006C2A67" w:rsidRDefault="00007726" w:rsidP="006C2A67">
      <w:pPr>
        <w:spacing w:after="0" w:line="240" w:lineRule="auto"/>
        <w:rPr>
          <w:b/>
        </w:rPr>
      </w:pP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166">
        <w:rPr>
          <w:rFonts w:ascii="Times New Roman" w:hAnsi="Times New Roman"/>
          <w:b/>
          <w:sz w:val="24"/>
          <w:szCs w:val="24"/>
        </w:rPr>
        <w:t>Objetivos del procedimiento:</w:t>
      </w:r>
    </w:p>
    <w:p w:rsidR="00007726" w:rsidRPr="00393166" w:rsidRDefault="00007726" w:rsidP="00393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Este procedimiento consiste en la colocación de unos puntos de sutura alrededor del cuello uterino, tratando de cerrarlo para que el bebé permanezca adentro y evitar que se produzca un aborto.</w:t>
      </w:r>
    </w:p>
    <w:p w:rsidR="00007726" w:rsidRDefault="00007726" w:rsidP="00393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7726" w:rsidRPr="00393166" w:rsidRDefault="00007726" w:rsidP="00393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166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166">
        <w:rPr>
          <w:rFonts w:ascii="Times New Roman" w:hAnsi="Times New Roman"/>
          <w:sz w:val="24"/>
          <w:szCs w:val="24"/>
        </w:rPr>
        <w:t>Consiste en colocar puntos en el cuello uterino para evitar que este se abra provocando  un aborto o parto prematuro.</w:t>
      </w: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166">
        <w:rPr>
          <w:rFonts w:ascii="Times New Roman" w:hAnsi="Times New Roman"/>
          <w:b/>
          <w:sz w:val="24"/>
          <w:szCs w:val="24"/>
        </w:rPr>
        <w:t>Riesgos del procedimiento: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Contracciones uterinas.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Sangrado.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Infecciones.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Desgarros del cuello uterino.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Ruptura de la bolsa amniótica con pérdida fetal.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Parto prematuro.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393166">
        <w:rPr>
          <w:rFonts w:ascii="Times New Roman" w:hAnsi="Times New Roman"/>
          <w:sz w:val="24"/>
          <w:szCs w:val="24"/>
          <w:lang w:val="es-ES_tradnl"/>
        </w:rPr>
        <w:t>Pelviperitonitis</w:t>
      </w:r>
      <w:proofErr w:type="spellEnd"/>
      <w:r w:rsidRPr="00393166">
        <w:rPr>
          <w:rFonts w:ascii="Times New Roman" w:hAnsi="Times New Roman"/>
          <w:sz w:val="24"/>
          <w:szCs w:val="24"/>
          <w:lang w:val="es-ES_tradnl"/>
        </w:rPr>
        <w:t>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Ruptura uterina.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Hemorragia.</w:t>
      </w:r>
    </w:p>
    <w:p w:rsidR="00007726" w:rsidRPr="00393166" w:rsidRDefault="00007726" w:rsidP="0039316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393166">
        <w:rPr>
          <w:rFonts w:ascii="Times New Roman" w:hAnsi="Times New Roman"/>
          <w:sz w:val="24"/>
          <w:szCs w:val="24"/>
          <w:lang w:val="es-ES_tradnl"/>
        </w:rPr>
        <w:t>Trombosis</w:t>
      </w:r>
    </w:p>
    <w:p w:rsidR="00007726" w:rsidRPr="00393166" w:rsidRDefault="00007726" w:rsidP="003931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166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007726" w:rsidRPr="00393166" w:rsidRDefault="00007726" w:rsidP="00393166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393166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No existe alternativa a este procedimiento.</w:t>
      </w:r>
    </w:p>
    <w:p w:rsidR="00007726" w:rsidRDefault="00007726" w:rsidP="00393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166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166">
        <w:rPr>
          <w:rFonts w:ascii="Times New Roman" w:hAnsi="Times New Roman"/>
          <w:sz w:val="24"/>
          <w:szCs w:val="24"/>
        </w:rPr>
        <w:t>Aborto o parto prematuro.</w:t>
      </w: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26" w:rsidRPr="00393166" w:rsidRDefault="00007726" w:rsidP="00393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166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007726" w:rsidRPr="00393166" w:rsidRDefault="00007726" w:rsidP="00393166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393166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 tratante, el Jefe de Servicio u otro médico especialista.</w:t>
      </w:r>
    </w:p>
    <w:p w:rsidR="0080089D" w:rsidRDefault="0080089D" w:rsidP="0080089D">
      <w:pPr>
        <w:pStyle w:val="Default"/>
        <w:rPr>
          <w:b/>
          <w:bCs/>
          <w:sz w:val="22"/>
          <w:szCs w:val="22"/>
        </w:rPr>
      </w:pPr>
    </w:p>
    <w:p w:rsidR="0080089D" w:rsidRPr="002F29E1" w:rsidRDefault="0080089D" w:rsidP="0080089D">
      <w:pPr>
        <w:pStyle w:val="Default"/>
        <w:rPr>
          <w:sz w:val="22"/>
          <w:szCs w:val="22"/>
        </w:rPr>
      </w:pPr>
      <w:r w:rsidRPr="002F29E1">
        <w:rPr>
          <w:b/>
          <w:bCs/>
          <w:sz w:val="22"/>
          <w:szCs w:val="22"/>
        </w:rPr>
        <w:t xml:space="preserve">Revocabilidad </w:t>
      </w:r>
    </w:p>
    <w:p w:rsidR="0080089D" w:rsidRPr="002F29E1" w:rsidRDefault="0080089D" w:rsidP="0080089D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 w:rsidRPr="002F29E1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sectPr w:rsidR="0080089D" w:rsidRPr="002F29E1" w:rsidSect="00364D11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65" w:rsidRDefault="004F2A65" w:rsidP="00A01B24">
      <w:pPr>
        <w:spacing w:after="0" w:line="240" w:lineRule="auto"/>
      </w:pPr>
      <w:r>
        <w:separator/>
      </w:r>
    </w:p>
  </w:endnote>
  <w:endnote w:type="continuationSeparator" w:id="0">
    <w:p w:rsidR="004F2A65" w:rsidRDefault="004F2A65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65" w:rsidRDefault="004F2A65" w:rsidP="00A01B24">
      <w:pPr>
        <w:spacing w:after="0" w:line="240" w:lineRule="auto"/>
      </w:pPr>
      <w:r>
        <w:separator/>
      </w:r>
    </w:p>
  </w:footnote>
  <w:footnote w:type="continuationSeparator" w:id="0">
    <w:p w:rsidR="004F2A65" w:rsidRDefault="004F2A65" w:rsidP="00A0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8F0"/>
    <w:multiLevelType w:val="multilevel"/>
    <w:tmpl w:val="82AA48DE"/>
    <w:lvl w:ilvl="0">
      <w:start w:val="1"/>
      <w:numFmt w:val="bullet"/>
      <w:lvlText w:val="➼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7577D"/>
    <w:multiLevelType w:val="hybridMultilevel"/>
    <w:tmpl w:val="263067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F7B16"/>
    <w:multiLevelType w:val="hybridMultilevel"/>
    <w:tmpl w:val="82AA48DE"/>
    <w:lvl w:ilvl="0" w:tplc="F23EF67E">
      <w:start w:val="1"/>
      <w:numFmt w:val="bullet"/>
      <w:lvlText w:val="➼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67"/>
    <w:rsid w:val="00007726"/>
    <w:rsid w:val="00093C3B"/>
    <w:rsid w:val="000B1624"/>
    <w:rsid w:val="0012779F"/>
    <w:rsid w:val="00145976"/>
    <w:rsid w:val="00150E2A"/>
    <w:rsid w:val="00160D29"/>
    <w:rsid w:val="00194C9E"/>
    <w:rsid w:val="001A7219"/>
    <w:rsid w:val="002609AC"/>
    <w:rsid w:val="00285187"/>
    <w:rsid w:val="002A5027"/>
    <w:rsid w:val="002D62FB"/>
    <w:rsid w:val="00306E88"/>
    <w:rsid w:val="00306ED4"/>
    <w:rsid w:val="00364D11"/>
    <w:rsid w:val="00393166"/>
    <w:rsid w:val="003B2284"/>
    <w:rsid w:val="003E5AE5"/>
    <w:rsid w:val="004418B9"/>
    <w:rsid w:val="00444DFE"/>
    <w:rsid w:val="004801E7"/>
    <w:rsid w:val="004969AF"/>
    <w:rsid w:val="004F2A65"/>
    <w:rsid w:val="00506638"/>
    <w:rsid w:val="00564273"/>
    <w:rsid w:val="00567A6F"/>
    <w:rsid w:val="005B6963"/>
    <w:rsid w:val="00643DA9"/>
    <w:rsid w:val="006453A6"/>
    <w:rsid w:val="00680E24"/>
    <w:rsid w:val="006B16EE"/>
    <w:rsid w:val="006C2A67"/>
    <w:rsid w:val="006F6F49"/>
    <w:rsid w:val="007378B6"/>
    <w:rsid w:val="00770CC6"/>
    <w:rsid w:val="007D6F90"/>
    <w:rsid w:val="0080089D"/>
    <w:rsid w:val="00801FB6"/>
    <w:rsid w:val="00817662"/>
    <w:rsid w:val="009B6E18"/>
    <w:rsid w:val="009D6F5C"/>
    <w:rsid w:val="009D7574"/>
    <w:rsid w:val="00A01B24"/>
    <w:rsid w:val="00A531A3"/>
    <w:rsid w:val="00A62DBA"/>
    <w:rsid w:val="00A82459"/>
    <w:rsid w:val="00A8449F"/>
    <w:rsid w:val="00B85B01"/>
    <w:rsid w:val="00B90589"/>
    <w:rsid w:val="00BA6836"/>
    <w:rsid w:val="00C01104"/>
    <w:rsid w:val="00C1084F"/>
    <w:rsid w:val="00C87C2C"/>
    <w:rsid w:val="00D1697A"/>
    <w:rsid w:val="00D80CF9"/>
    <w:rsid w:val="00DA71ED"/>
    <w:rsid w:val="00DB5E8B"/>
    <w:rsid w:val="00E45955"/>
    <w:rsid w:val="00E66185"/>
    <w:rsid w:val="00ED1D4A"/>
    <w:rsid w:val="00EE33ED"/>
    <w:rsid w:val="00F0556C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C01104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01104"/>
    <w:rPr>
      <w:rFonts w:cs="Times New Roman"/>
      <w:lang w:val="es-ES" w:eastAsia="en-US"/>
    </w:rPr>
  </w:style>
  <w:style w:type="character" w:styleId="Hipervnculo">
    <w:name w:val="Hyperlink"/>
    <w:rsid w:val="00364D1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hospitalcurico.cl/projects/consentimi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235</Words>
  <Characters>1293</Characters>
  <Application>Microsoft Office Word</Application>
  <DocSecurity>0</DocSecurity>
  <Lines>10</Lines>
  <Paragraphs>3</Paragraphs>
  <ScaleCrop>false</ScaleCrop>
  <Company>hospital curico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22</cp:revision>
  <cp:lastPrinted>2013-09-25T17:43:00Z</cp:lastPrinted>
  <dcterms:created xsi:type="dcterms:W3CDTF">2012-12-26T15:04:00Z</dcterms:created>
  <dcterms:modified xsi:type="dcterms:W3CDTF">2021-06-08T16:17:00Z</dcterms:modified>
</cp:coreProperties>
</file>