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9D" w:rsidRDefault="00943E9D" w:rsidP="00943E9D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EAB9820" wp14:editId="17F7FAB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E9D" w:rsidRDefault="00943E9D" w:rsidP="00943E9D">
      <w:pPr>
        <w:jc w:val="center"/>
        <w:rPr>
          <w:b/>
          <w:sz w:val="24"/>
          <w:szCs w:val="24"/>
          <w:u w:val="single"/>
        </w:rPr>
      </w:pPr>
    </w:p>
    <w:p w:rsidR="00943E9D" w:rsidRDefault="00943E9D" w:rsidP="00943E9D">
      <w:pPr>
        <w:jc w:val="center"/>
        <w:rPr>
          <w:b/>
          <w:sz w:val="24"/>
          <w:szCs w:val="24"/>
          <w:u w:val="single"/>
        </w:rPr>
      </w:pPr>
    </w:p>
    <w:p w:rsidR="00943E9D" w:rsidRDefault="00943E9D" w:rsidP="00943E9D">
      <w:pPr>
        <w:jc w:val="center"/>
        <w:rPr>
          <w:b/>
          <w:sz w:val="24"/>
          <w:szCs w:val="24"/>
          <w:u w:val="single"/>
        </w:rPr>
      </w:pPr>
    </w:p>
    <w:p w:rsidR="00943E9D" w:rsidRPr="00FB4084" w:rsidRDefault="00943E9D" w:rsidP="00943E9D">
      <w:pPr>
        <w:jc w:val="center"/>
        <w:rPr>
          <w:b/>
          <w:sz w:val="24"/>
          <w:szCs w:val="24"/>
          <w:u w:val="single"/>
        </w:rPr>
      </w:pPr>
      <w:r w:rsidRPr="00FB4084">
        <w:rPr>
          <w:b/>
          <w:sz w:val="24"/>
          <w:szCs w:val="24"/>
          <w:u w:val="single"/>
        </w:rPr>
        <w:t xml:space="preserve">INFORMACIÓN PARA PACIENTES: </w:t>
      </w:r>
      <w:r w:rsidRPr="00FB4084">
        <w:rPr>
          <w:b/>
          <w:sz w:val="24"/>
          <w:szCs w:val="24"/>
          <w:u w:val="single"/>
        </w:rPr>
        <w:br/>
        <w:t>“</w:t>
      </w:r>
      <w:r w:rsidRPr="0045169B">
        <w:rPr>
          <w:b/>
          <w:sz w:val="24"/>
          <w:szCs w:val="24"/>
          <w:u w:val="single"/>
        </w:rPr>
        <w:t>CIRCUNCISIÓN ADULTOS</w:t>
      </w:r>
      <w:r w:rsidRPr="00FB4084">
        <w:rPr>
          <w:b/>
          <w:sz w:val="24"/>
          <w:szCs w:val="24"/>
          <w:u w:val="single"/>
        </w:rPr>
        <w:t>”</w:t>
      </w:r>
    </w:p>
    <w:p w:rsidR="00943E9D" w:rsidRPr="00943E9D" w:rsidRDefault="00943E9D" w:rsidP="00943E9D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943E9D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943E9D" w:rsidRPr="00943E9D" w:rsidRDefault="00943E9D" w:rsidP="00943E9D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943E9D" w:rsidRPr="00943E9D" w:rsidRDefault="00943E9D" w:rsidP="00943E9D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943E9D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943E9D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p w:rsidR="0083659C" w:rsidRPr="00943E9D" w:rsidRDefault="00655AB8" w:rsidP="00943E9D">
      <w:pPr>
        <w:jc w:val="both"/>
        <w:rPr>
          <w:b/>
          <w:sz w:val="24"/>
          <w:szCs w:val="24"/>
        </w:rPr>
      </w:pP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  <w:r w:rsidRPr="00943E9D">
        <w:rPr>
          <w:sz w:val="24"/>
          <w:szCs w:val="24"/>
        </w:rPr>
        <w:tab/>
      </w:r>
    </w:p>
    <w:bookmarkEnd w:id="0"/>
    <w:p w:rsidR="00BA4A9B" w:rsidRPr="00943E9D" w:rsidRDefault="00BA4A9B" w:rsidP="00943E9D">
      <w:pPr>
        <w:jc w:val="both"/>
        <w:rPr>
          <w:sz w:val="24"/>
          <w:szCs w:val="24"/>
        </w:rPr>
      </w:pPr>
    </w:p>
    <w:p w:rsidR="00E27816" w:rsidRPr="00943E9D" w:rsidRDefault="0083659C" w:rsidP="00943E9D">
      <w:pPr>
        <w:pStyle w:val="Ttulo4"/>
        <w:rPr>
          <w:rFonts w:ascii="Times New Roman" w:hAnsi="Times New Roman"/>
          <w:szCs w:val="24"/>
          <w:u w:val="none"/>
        </w:rPr>
      </w:pPr>
      <w:r w:rsidRPr="00943E9D">
        <w:rPr>
          <w:rFonts w:ascii="Times New Roman" w:hAnsi="Times New Roman"/>
          <w:szCs w:val="24"/>
          <w:u w:val="none"/>
        </w:rPr>
        <w:t>Objetivo Del Procedimiento</w:t>
      </w:r>
      <w:r w:rsidR="00DA6012" w:rsidRPr="00943E9D">
        <w:rPr>
          <w:rFonts w:ascii="Times New Roman" w:hAnsi="Times New Roman"/>
          <w:szCs w:val="24"/>
          <w:u w:val="none"/>
        </w:rPr>
        <w:t>:</w:t>
      </w:r>
    </w:p>
    <w:p w:rsidR="00E27816" w:rsidRPr="00943E9D" w:rsidRDefault="00A57803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E</w:t>
      </w:r>
      <w:r w:rsidR="00E27816" w:rsidRPr="00943E9D">
        <w:rPr>
          <w:sz w:val="24"/>
          <w:szCs w:val="24"/>
        </w:rPr>
        <w:t xml:space="preserve">s </w:t>
      </w:r>
      <w:r w:rsidR="00E27816" w:rsidRPr="00943E9D">
        <w:rPr>
          <w:b/>
          <w:sz w:val="24"/>
          <w:szCs w:val="24"/>
        </w:rPr>
        <w:t xml:space="preserve">Reparar, </w:t>
      </w:r>
      <w:r w:rsidR="00975450" w:rsidRPr="00943E9D">
        <w:rPr>
          <w:sz w:val="24"/>
          <w:szCs w:val="24"/>
        </w:rPr>
        <w:t>una</w:t>
      </w:r>
      <w:r w:rsidR="00E27816" w:rsidRPr="00943E9D">
        <w:rPr>
          <w:sz w:val="24"/>
          <w:szCs w:val="24"/>
        </w:rPr>
        <w:t xml:space="preserve"> fall</w:t>
      </w:r>
      <w:r w:rsidR="00975450" w:rsidRPr="00943E9D">
        <w:rPr>
          <w:sz w:val="24"/>
          <w:szCs w:val="24"/>
        </w:rPr>
        <w:t xml:space="preserve">a en el prepucio, que consiste </w:t>
      </w:r>
      <w:r w:rsidR="00E27816" w:rsidRPr="00943E9D">
        <w:rPr>
          <w:sz w:val="24"/>
          <w:szCs w:val="24"/>
        </w:rPr>
        <w:t>en una est</w:t>
      </w:r>
      <w:r w:rsidR="00336723" w:rsidRPr="00943E9D">
        <w:rPr>
          <w:sz w:val="24"/>
          <w:szCs w:val="24"/>
        </w:rPr>
        <w:t>rechez</w:t>
      </w:r>
      <w:r w:rsidR="005446CE" w:rsidRPr="00943E9D">
        <w:rPr>
          <w:sz w:val="24"/>
          <w:szCs w:val="24"/>
        </w:rPr>
        <w:t xml:space="preserve"> o irritación crónica</w:t>
      </w:r>
      <w:r w:rsidR="00975450" w:rsidRPr="00943E9D">
        <w:rPr>
          <w:sz w:val="24"/>
          <w:szCs w:val="24"/>
        </w:rPr>
        <w:t>, lo que le</w:t>
      </w:r>
      <w:r w:rsidR="00E27816" w:rsidRPr="00943E9D">
        <w:rPr>
          <w:sz w:val="24"/>
          <w:szCs w:val="24"/>
        </w:rPr>
        <w:t xml:space="preserve"> impide orinar normalmente y </w:t>
      </w:r>
      <w:r w:rsidR="00975450" w:rsidRPr="00943E9D">
        <w:rPr>
          <w:sz w:val="24"/>
          <w:szCs w:val="24"/>
        </w:rPr>
        <w:t>podría implicar problemas</w:t>
      </w:r>
      <w:r w:rsidR="00E27816" w:rsidRPr="00943E9D">
        <w:rPr>
          <w:sz w:val="24"/>
          <w:szCs w:val="24"/>
        </w:rPr>
        <w:t xml:space="preserve"> en la actividad sexual normal.</w:t>
      </w:r>
    </w:p>
    <w:p w:rsidR="00E27816" w:rsidRPr="00943E9D" w:rsidRDefault="00E27816" w:rsidP="00943E9D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E27816" w:rsidRPr="00943E9D" w:rsidRDefault="0083659C" w:rsidP="00943E9D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43E9D">
        <w:rPr>
          <w:rFonts w:ascii="Times New Roman" w:hAnsi="Times New Roman"/>
          <w:b/>
          <w:szCs w:val="24"/>
        </w:rPr>
        <w:t>Descripción Del Procedimiento</w:t>
      </w:r>
      <w:r w:rsidR="00DA6012" w:rsidRPr="00943E9D">
        <w:rPr>
          <w:rFonts w:ascii="Times New Roman" w:hAnsi="Times New Roman"/>
          <w:b/>
          <w:szCs w:val="24"/>
        </w:rPr>
        <w:t>:</w:t>
      </w:r>
    </w:p>
    <w:p w:rsidR="00E27816" w:rsidRPr="00943E9D" w:rsidRDefault="00F30993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 xml:space="preserve">La </w:t>
      </w:r>
      <w:r w:rsidR="00E27816" w:rsidRPr="00943E9D">
        <w:rPr>
          <w:sz w:val="24"/>
          <w:szCs w:val="24"/>
        </w:rPr>
        <w:t xml:space="preserve">operación se hará bajo Anestesia </w:t>
      </w:r>
      <w:r w:rsidR="00336723" w:rsidRPr="00943E9D">
        <w:rPr>
          <w:sz w:val="24"/>
          <w:szCs w:val="24"/>
        </w:rPr>
        <w:t>Raquídea</w:t>
      </w:r>
      <w:r w:rsidR="005446CE" w:rsidRPr="00943E9D">
        <w:rPr>
          <w:sz w:val="24"/>
          <w:szCs w:val="24"/>
        </w:rPr>
        <w:t xml:space="preserve"> o local</w:t>
      </w:r>
      <w:r w:rsidR="00E27816" w:rsidRPr="00943E9D">
        <w:rPr>
          <w:sz w:val="24"/>
          <w:szCs w:val="24"/>
        </w:rPr>
        <w:t xml:space="preserve">. Se llama </w:t>
      </w:r>
      <w:r w:rsidR="00E27816" w:rsidRPr="00943E9D">
        <w:rPr>
          <w:b/>
          <w:sz w:val="24"/>
          <w:szCs w:val="24"/>
        </w:rPr>
        <w:t xml:space="preserve">CIRCUNCISIÓN O PREPUCIOPLASTIA, </w:t>
      </w:r>
      <w:r w:rsidR="0083659C" w:rsidRPr="00943E9D">
        <w:rPr>
          <w:sz w:val="24"/>
          <w:szCs w:val="24"/>
        </w:rPr>
        <w:t xml:space="preserve">y consiste en agrandar la zona </w:t>
      </w:r>
      <w:r w:rsidR="00E27816" w:rsidRPr="00943E9D">
        <w:rPr>
          <w:sz w:val="24"/>
          <w:szCs w:val="24"/>
        </w:rPr>
        <w:t>estrecha del prepucio. Es neces</w:t>
      </w:r>
      <w:r w:rsidR="0083659C" w:rsidRPr="00943E9D">
        <w:rPr>
          <w:sz w:val="24"/>
          <w:szCs w:val="24"/>
        </w:rPr>
        <w:t xml:space="preserve">ario el uso de sutura (puntos) </w:t>
      </w:r>
      <w:r w:rsidR="00E27816" w:rsidRPr="00943E9D">
        <w:rPr>
          <w:sz w:val="24"/>
          <w:szCs w:val="24"/>
        </w:rPr>
        <w:t>que caerán sol</w:t>
      </w:r>
      <w:r w:rsidR="0083659C" w:rsidRPr="00943E9D">
        <w:rPr>
          <w:sz w:val="24"/>
          <w:szCs w:val="24"/>
        </w:rPr>
        <w:t>os. Si el prepucio es muy corto,</w:t>
      </w:r>
      <w:r w:rsidR="00E27816" w:rsidRPr="00943E9D">
        <w:rPr>
          <w:sz w:val="24"/>
          <w:szCs w:val="24"/>
        </w:rPr>
        <w:t xml:space="preserve"> el glande pudiera quedar descubierto.</w:t>
      </w:r>
    </w:p>
    <w:p w:rsidR="00E27816" w:rsidRPr="00943E9D" w:rsidRDefault="00E27816" w:rsidP="00943E9D">
      <w:pPr>
        <w:ind w:firstLine="708"/>
        <w:jc w:val="both"/>
        <w:rPr>
          <w:sz w:val="24"/>
          <w:szCs w:val="24"/>
        </w:rPr>
      </w:pPr>
    </w:p>
    <w:p w:rsidR="00E27816" w:rsidRPr="00943E9D" w:rsidRDefault="0083659C" w:rsidP="00943E9D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43E9D">
        <w:rPr>
          <w:rFonts w:ascii="Times New Roman" w:hAnsi="Times New Roman"/>
          <w:b/>
          <w:szCs w:val="24"/>
        </w:rPr>
        <w:t>Riesgo Del Procedimiento</w:t>
      </w:r>
      <w:r w:rsidR="00DA6012" w:rsidRPr="00943E9D">
        <w:rPr>
          <w:rFonts w:ascii="Times New Roman" w:hAnsi="Times New Roman"/>
          <w:b/>
          <w:szCs w:val="24"/>
        </w:rPr>
        <w:t>:</w:t>
      </w:r>
    </w:p>
    <w:p w:rsidR="00E27816" w:rsidRPr="00943E9D" w:rsidRDefault="00E27816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Existen r</w:t>
      </w:r>
      <w:r w:rsidR="0083659C" w:rsidRPr="00943E9D">
        <w:rPr>
          <w:sz w:val="24"/>
          <w:szCs w:val="24"/>
        </w:rPr>
        <w:t xml:space="preserve">iesgos como todo procedimiento </w:t>
      </w:r>
      <w:r w:rsidRPr="00943E9D">
        <w:rPr>
          <w:sz w:val="24"/>
          <w:szCs w:val="24"/>
        </w:rPr>
        <w:t xml:space="preserve">quirúrgico tales como sangramiento, infección de la zona operada, edema (hinchazón). </w:t>
      </w:r>
    </w:p>
    <w:p w:rsidR="00920462" w:rsidRPr="00943E9D" w:rsidRDefault="00975450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Hay</w:t>
      </w:r>
      <w:r w:rsidR="00920462" w:rsidRPr="00943E9D">
        <w:rPr>
          <w:sz w:val="24"/>
          <w:szCs w:val="24"/>
        </w:rPr>
        <w:t xml:space="preserve"> riesgos inherentes a la Anestesia</w:t>
      </w:r>
      <w:r w:rsidRPr="00943E9D">
        <w:rPr>
          <w:sz w:val="24"/>
          <w:szCs w:val="24"/>
        </w:rPr>
        <w:t>, que</w:t>
      </w:r>
      <w:r w:rsidR="00920462" w:rsidRPr="00943E9D">
        <w:rPr>
          <w:sz w:val="24"/>
          <w:szCs w:val="24"/>
        </w:rPr>
        <w:t xml:space="preserve"> se minimizan por estar presente un profesional </w:t>
      </w:r>
      <w:r w:rsidRPr="00943E9D">
        <w:rPr>
          <w:b/>
          <w:sz w:val="24"/>
          <w:szCs w:val="24"/>
        </w:rPr>
        <w:t>Mé</w:t>
      </w:r>
      <w:r w:rsidR="00920462" w:rsidRPr="00943E9D">
        <w:rPr>
          <w:b/>
          <w:sz w:val="24"/>
          <w:szCs w:val="24"/>
        </w:rPr>
        <w:t>dico Anestesiólogo</w:t>
      </w:r>
      <w:r w:rsidR="00920462" w:rsidRPr="00943E9D">
        <w:rPr>
          <w:sz w:val="24"/>
          <w:szCs w:val="24"/>
        </w:rPr>
        <w:t>.</w:t>
      </w:r>
    </w:p>
    <w:p w:rsidR="00E27816" w:rsidRPr="00943E9D" w:rsidRDefault="00E27816" w:rsidP="00943E9D">
      <w:pPr>
        <w:ind w:firstLine="708"/>
        <w:jc w:val="both"/>
        <w:rPr>
          <w:sz w:val="24"/>
          <w:szCs w:val="24"/>
        </w:rPr>
      </w:pPr>
    </w:p>
    <w:p w:rsidR="00E27816" w:rsidRPr="00943E9D" w:rsidRDefault="00975450" w:rsidP="00943E9D">
      <w:pPr>
        <w:jc w:val="both"/>
        <w:rPr>
          <w:b/>
          <w:sz w:val="24"/>
          <w:szCs w:val="24"/>
        </w:rPr>
      </w:pPr>
      <w:r w:rsidRPr="00943E9D">
        <w:rPr>
          <w:b/>
          <w:sz w:val="24"/>
          <w:szCs w:val="24"/>
        </w:rPr>
        <w:t>Alternativas Al Procedimiento:</w:t>
      </w:r>
    </w:p>
    <w:p w:rsidR="00E27816" w:rsidRPr="00943E9D" w:rsidRDefault="00E27816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No hay alternativas.</w:t>
      </w:r>
    </w:p>
    <w:p w:rsidR="00E27816" w:rsidRPr="00943E9D" w:rsidRDefault="00E27816" w:rsidP="00943E9D">
      <w:pPr>
        <w:jc w:val="both"/>
        <w:rPr>
          <w:sz w:val="24"/>
          <w:szCs w:val="24"/>
        </w:rPr>
      </w:pPr>
    </w:p>
    <w:p w:rsidR="00E27816" w:rsidRPr="00943E9D" w:rsidRDefault="00975450" w:rsidP="00943E9D">
      <w:pPr>
        <w:jc w:val="both"/>
        <w:rPr>
          <w:b/>
          <w:sz w:val="24"/>
          <w:szCs w:val="24"/>
        </w:rPr>
      </w:pPr>
      <w:r w:rsidRPr="00943E9D">
        <w:rPr>
          <w:b/>
          <w:sz w:val="24"/>
          <w:szCs w:val="24"/>
        </w:rPr>
        <w:t>Consecuencia De No Aceptar El Procedimiento</w:t>
      </w:r>
      <w:r w:rsidR="00DA6012" w:rsidRPr="00943E9D">
        <w:rPr>
          <w:b/>
          <w:sz w:val="24"/>
          <w:szCs w:val="24"/>
        </w:rPr>
        <w:t>:</w:t>
      </w:r>
    </w:p>
    <w:p w:rsidR="00E27816" w:rsidRPr="00943E9D" w:rsidRDefault="00BA4A9B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Infec</w:t>
      </w:r>
      <w:r w:rsidR="00336723" w:rsidRPr="00943E9D">
        <w:rPr>
          <w:sz w:val="24"/>
          <w:szCs w:val="24"/>
        </w:rPr>
        <w:t>ción local y problemas sexuales</w:t>
      </w:r>
      <w:r w:rsidR="00E27816" w:rsidRPr="00943E9D">
        <w:rPr>
          <w:sz w:val="24"/>
          <w:szCs w:val="24"/>
        </w:rPr>
        <w:t>.</w:t>
      </w:r>
    </w:p>
    <w:p w:rsidR="002A7B6D" w:rsidRPr="00943E9D" w:rsidRDefault="002A7B6D" w:rsidP="00943E9D">
      <w:pPr>
        <w:ind w:firstLine="708"/>
        <w:jc w:val="both"/>
        <w:rPr>
          <w:sz w:val="24"/>
          <w:szCs w:val="24"/>
        </w:rPr>
      </w:pPr>
    </w:p>
    <w:p w:rsidR="002A7B6D" w:rsidRPr="00943E9D" w:rsidRDefault="00975450" w:rsidP="00943E9D">
      <w:pPr>
        <w:jc w:val="both"/>
        <w:rPr>
          <w:b/>
          <w:sz w:val="24"/>
          <w:szCs w:val="24"/>
        </w:rPr>
      </w:pPr>
      <w:r w:rsidRPr="00943E9D">
        <w:rPr>
          <w:b/>
          <w:sz w:val="24"/>
          <w:szCs w:val="24"/>
        </w:rPr>
        <w:t>Mecanismo Para Solicitar Más Información</w:t>
      </w:r>
      <w:r w:rsidR="00DA6012" w:rsidRPr="00943E9D">
        <w:rPr>
          <w:b/>
          <w:sz w:val="24"/>
          <w:szCs w:val="24"/>
        </w:rPr>
        <w:t>:</w:t>
      </w:r>
    </w:p>
    <w:p w:rsidR="0045169B" w:rsidRDefault="00975450" w:rsidP="00943E9D">
      <w:pPr>
        <w:jc w:val="both"/>
        <w:rPr>
          <w:sz w:val="24"/>
          <w:szCs w:val="24"/>
        </w:rPr>
      </w:pPr>
      <w:r w:rsidRPr="00943E9D">
        <w:rPr>
          <w:sz w:val="24"/>
          <w:szCs w:val="24"/>
        </w:rPr>
        <w:t>Mé</w:t>
      </w:r>
      <w:r w:rsidR="002A7B6D" w:rsidRPr="00943E9D">
        <w:rPr>
          <w:sz w:val="24"/>
          <w:szCs w:val="24"/>
        </w:rPr>
        <w:t>dico tratante, jefe de servicio u otros profesionales.</w:t>
      </w:r>
    </w:p>
    <w:p w:rsidR="00943E9D" w:rsidRPr="00943E9D" w:rsidRDefault="00943E9D" w:rsidP="00943E9D">
      <w:pPr>
        <w:jc w:val="both"/>
        <w:rPr>
          <w:sz w:val="24"/>
          <w:szCs w:val="24"/>
        </w:rPr>
      </w:pPr>
    </w:p>
    <w:p w:rsidR="003E095F" w:rsidRPr="00943E9D" w:rsidRDefault="003E095F" w:rsidP="00943E9D">
      <w:pPr>
        <w:pStyle w:val="Default"/>
        <w:jc w:val="both"/>
      </w:pPr>
      <w:r w:rsidRPr="00943E9D">
        <w:rPr>
          <w:b/>
          <w:bCs/>
        </w:rPr>
        <w:t xml:space="preserve">Revocabilidad </w:t>
      </w:r>
    </w:p>
    <w:p w:rsidR="003E095F" w:rsidRPr="00943E9D" w:rsidRDefault="003E095F" w:rsidP="00943E9D">
      <w:pPr>
        <w:pStyle w:val="Textoindependiente"/>
        <w:jc w:val="both"/>
        <w:rPr>
          <w:rFonts w:cs="Arial"/>
          <w:szCs w:val="24"/>
        </w:rPr>
      </w:pPr>
      <w:r w:rsidRPr="00943E9D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943E9D" w:rsidRPr="00943E9D">
        <w:rPr>
          <w:rFonts w:cs="Arial"/>
          <w:szCs w:val="24"/>
        </w:rPr>
        <w:t xml:space="preserve"> </w:t>
      </w:r>
    </w:p>
    <w:p w:rsidR="003E095F" w:rsidRDefault="003E095F" w:rsidP="003E095F">
      <w:pPr>
        <w:jc w:val="both"/>
      </w:pPr>
    </w:p>
    <w:p w:rsidR="003E095F" w:rsidRDefault="003E095F" w:rsidP="003E095F">
      <w:pPr>
        <w:rPr>
          <w:rFonts w:ascii="Arial" w:hAnsi="Arial" w:cs="Arial"/>
        </w:rPr>
      </w:pPr>
    </w:p>
    <w:p w:rsidR="004168A0" w:rsidRPr="0083659C" w:rsidRDefault="004168A0" w:rsidP="003E095F"/>
    <w:sectPr w:rsidR="004168A0" w:rsidRPr="0083659C" w:rsidSect="007D1176">
      <w:pgSz w:w="12242" w:h="15842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74F27"/>
    <w:multiLevelType w:val="hybridMultilevel"/>
    <w:tmpl w:val="BAA6F18C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BF"/>
    <w:rsid w:val="0000132A"/>
    <w:rsid w:val="000E2E85"/>
    <w:rsid w:val="001540DC"/>
    <w:rsid w:val="001D7621"/>
    <w:rsid w:val="00207D30"/>
    <w:rsid w:val="0025232D"/>
    <w:rsid w:val="002A7B6D"/>
    <w:rsid w:val="003030BA"/>
    <w:rsid w:val="00307B22"/>
    <w:rsid w:val="003305A7"/>
    <w:rsid w:val="00336723"/>
    <w:rsid w:val="003653B8"/>
    <w:rsid w:val="003E095F"/>
    <w:rsid w:val="004168A0"/>
    <w:rsid w:val="0045169B"/>
    <w:rsid w:val="004B69CE"/>
    <w:rsid w:val="004D43B1"/>
    <w:rsid w:val="004D5BBC"/>
    <w:rsid w:val="005446CE"/>
    <w:rsid w:val="00650273"/>
    <w:rsid w:val="00655AB8"/>
    <w:rsid w:val="006E0E2B"/>
    <w:rsid w:val="0078323B"/>
    <w:rsid w:val="00785E75"/>
    <w:rsid w:val="007D1176"/>
    <w:rsid w:val="00816D60"/>
    <w:rsid w:val="0083659C"/>
    <w:rsid w:val="008C1248"/>
    <w:rsid w:val="00920462"/>
    <w:rsid w:val="00925023"/>
    <w:rsid w:val="00943E9D"/>
    <w:rsid w:val="00960516"/>
    <w:rsid w:val="00974D54"/>
    <w:rsid w:val="00975450"/>
    <w:rsid w:val="009C35BF"/>
    <w:rsid w:val="00A0109E"/>
    <w:rsid w:val="00A57803"/>
    <w:rsid w:val="00AA469A"/>
    <w:rsid w:val="00AE1AA1"/>
    <w:rsid w:val="00BA4A9B"/>
    <w:rsid w:val="00C37F45"/>
    <w:rsid w:val="00CE7FF7"/>
    <w:rsid w:val="00D16A98"/>
    <w:rsid w:val="00D60EE0"/>
    <w:rsid w:val="00D61758"/>
    <w:rsid w:val="00DA6012"/>
    <w:rsid w:val="00E077C0"/>
    <w:rsid w:val="00E27816"/>
    <w:rsid w:val="00E37FAC"/>
    <w:rsid w:val="00EA57DB"/>
    <w:rsid w:val="00EC2A63"/>
    <w:rsid w:val="00ED07B9"/>
    <w:rsid w:val="00ED7E07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9C35B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7B6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943E9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9C35B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A7B6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943E9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4</cp:revision>
  <cp:lastPrinted>2013-09-25T17:30:00Z</cp:lastPrinted>
  <dcterms:created xsi:type="dcterms:W3CDTF">2017-09-20T20:06:00Z</dcterms:created>
  <dcterms:modified xsi:type="dcterms:W3CDTF">2021-06-08T16:13:00Z</dcterms:modified>
</cp:coreProperties>
</file>