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2C" w:rsidRDefault="00CE352C" w:rsidP="00CE352C">
      <w:r>
        <w:rPr>
          <w:noProof/>
        </w:rPr>
        <w:drawing>
          <wp:anchor distT="0" distB="0" distL="114300" distR="114300" simplePos="0" relativeHeight="251660288" behindDoc="1" locked="0" layoutInCell="1" allowOverlap="1" wp14:anchorId="4BDAEBC1" wp14:editId="2893340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52C" w:rsidRDefault="00CE352C" w:rsidP="00CE352C">
      <w:pPr>
        <w:tabs>
          <w:tab w:val="left" w:pos="1920"/>
          <w:tab w:val="center" w:pos="4126"/>
          <w:tab w:val="center" w:pos="4419"/>
          <w:tab w:val="left" w:pos="7215"/>
        </w:tabs>
        <w:rPr>
          <w:b w:val="0"/>
          <w:sz w:val="24"/>
          <w:szCs w:val="24"/>
          <w:u w:val="single"/>
        </w:rPr>
      </w:pPr>
    </w:p>
    <w:p w:rsidR="00CE352C" w:rsidRDefault="00CE352C" w:rsidP="00CE352C">
      <w:pPr>
        <w:tabs>
          <w:tab w:val="left" w:pos="1920"/>
          <w:tab w:val="center" w:pos="4126"/>
          <w:tab w:val="center" w:pos="4419"/>
          <w:tab w:val="left" w:pos="7215"/>
        </w:tabs>
        <w:rPr>
          <w:b w:val="0"/>
          <w:sz w:val="24"/>
          <w:szCs w:val="24"/>
          <w:u w:val="single"/>
        </w:rPr>
      </w:pPr>
    </w:p>
    <w:p w:rsidR="00CE352C" w:rsidRPr="00CE352C" w:rsidRDefault="00CE352C" w:rsidP="00CE352C">
      <w:pPr>
        <w:tabs>
          <w:tab w:val="left" w:pos="1920"/>
          <w:tab w:val="center" w:pos="4126"/>
          <w:tab w:val="center" w:pos="4419"/>
          <w:tab w:val="left" w:pos="7215"/>
        </w:tabs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CE352C" w:rsidRPr="00CE352C" w:rsidRDefault="00CE352C" w:rsidP="00CE352C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E352C">
        <w:rPr>
          <w:rFonts w:ascii="Times New Roman" w:hAnsi="Times New Roman" w:cs="Times New Roman"/>
          <w:sz w:val="24"/>
          <w:szCs w:val="24"/>
          <w:u w:val="single"/>
        </w:rPr>
        <w:t>INFORMACIÓN PARA PACIENTES: “</w:t>
      </w:r>
      <w:r w:rsidRPr="003D177B">
        <w:rPr>
          <w:rFonts w:ascii="Times New Roman" w:hAnsi="Times New Roman" w:cs="Times New Roman"/>
          <w:sz w:val="24"/>
          <w:szCs w:val="24"/>
          <w:u w:val="single"/>
          <w:lang w:val="es-ES_tradnl"/>
        </w:rPr>
        <w:t>LAPAROTOMIA DIAGNÓSTICA</w:t>
      </w:r>
      <w:r w:rsidRPr="00CE352C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CE352C" w:rsidRPr="00CE352C" w:rsidRDefault="00CE352C" w:rsidP="00CE352C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CE352C" w:rsidRPr="00CE352C" w:rsidRDefault="00CE352C" w:rsidP="00CE352C">
      <w:pPr>
        <w:tabs>
          <w:tab w:val="left" w:pos="1920"/>
          <w:tab w:val="center" w:pos="4126"/>
          <w:tab w:val="center" w:pos="4419"/>
          <w:tab w:val="left" w:pos="721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4BEB" w:rsidRPr="00254BEB" w:rsidRDefault="00254BEB" w:rsidP="00254BEB">
      <w:pPr>
        <w:jc w:val="both"/>
        <w:rPr>
          <w:b w:val="0"/>
          <w:sz w:val="24"/>
        </w:rPr>
      </w:pPr>
      <w:r w:rsidRPr="00254BEB">
        <w:rPr>
          <w:rFonts w:ascii="Times New Roman" w:hAnsi="Times New Roman" w:cs="Times New Roman"/>
          <w:b w:val="0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254BEB" w:rsidRPr="00254BEB" w:rsidRDefault="00254BEB" w:rsidP="00254BEB">
      <w:pPr>
        <w:jc w:val="both"/>
        <w:rPr>
          <w:rFonts w:ascii="Times New Roman" w:hAnsi="Times New Roman" w:cs="Times New Roman"/>
          <w:b w:val="0"/>
          <w:sz w:val="24"/>
        </w:rPr>
      </w:pPr>
    </w:p>
    <w:p w:rsidR="00254BEB" w:rsidRPr="00254BEB" w:rsidRDefault="00254BEB" w:rsidP="00254BEB">
      <w:pPr>
        <w:jc w:val="both"/>
        <w:rPr>
          <w:rFonts w:ascii="Times New Roman" w:hAnsi="Times New Roman" w:cs="Times New Roman"/>
          <w:b w:val="0"/>
          <w:sz w:val="24"/>
        </w:rPr>
      </w:pPr>
      <w:r w:rsidRPr="00254BEB">
        <w:rPr>
          <w:rFonts w:ascii="Times New Roman" w:hAnsi="Times New Roman" w:cs="Times New Roman"/>
          <w:b w:val="0"/>
          <w:sz w:val="24"/>
        </w:rPr>
        <w:t xml:space="preserve">El  CONSENTIMIENTO INFORMADO, debe ser  llenado en el formulario en  la página web: www.hospitalcurico.cl,  en el enlace: </w:t>
      </w:r>
      <w:r w:rsidRPr="00254BEB">
        <w:rPr>
          <w:rFonts w:ascii="Times New Roman" w:hAnsi="Times New Roman" w:cs="Times New Roman"/>
          <w:i/>
          <w:sz w:val="24"/>
          <w:u w:val="single"/>
        </w:rPr>
        <w:t>https://intranet.hospitalcurico.cl/projects/consentimiento</w:t>
      </w:r>
    </w:p>
    <w:p w:rsidR="003D177B" w:rsidRDefault="003D177B" w:rsidP="00CE352C">
      <w:pPr>
        <w:rPr>
          <w:rFonts w:ascii="Arial Narrow" w:hAnsi="Arial Narrow"/>
          <w:sz w:val="24"/>
          <w:szCs w:val="24"/>
          <w:lang w:val="es-ES_tradnl"/>
        </w:rPr>
      </w:pPr>
    </w:p>
    <w:p w:rsidR="005D2D36" w:rsidRDefault="00254BEB" w:rsidP="00254BEB">
      <w:pPr>
        <w:tabs>
          <w:tab w:val="left" w:pos="6195"/>
        </w:tabs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ab/>
      </w:r>
      <w:bookmarkStart w:id="0" w:name="_GoBack"/>
      <w:bookmarkEnd w:id="0"/>
    </w:p>
    <w:p w:rsidR="009B48BB" w:rsidRPr="003D177B" w:rsidRDefault="009B48BB" w:rsidP="00A64830">
      <w:pPr>
        <w:rPr>
          <w:rFonts w:ascii="Times New Roman" w:hAnsi="Times New Roman" w:cs="Times New Roman"/>
          <w:sz w:val="24"/>
          <w:szCs w:val="24"/>
        </w:rPr>
      </w:pPr>
      <w:r w:rsidRPr="003D177B">
        <w:rPr>
          <w:rFonts w:ascii="Times New Roman" w:hAnsi="Times New Roman" w:cs="Times New Roman"/>
          <w:sz w:val="24"/>
          <w:szCs w:val="24"/>
        </w:rPr>
        <w:t>Objetivos del procedimiento:</w:t>
      </w:r>
    </w:p>
    <w:p w:rsidR="00A64830" w:rsidRPr="003D177B" w:rsidRDefault="006D7142" w:rsidP="00A64830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Realizar una laparotomía abierta en casos en que los exámenes realizados al paciente no aportan datos suficientes de su patología quirúrgica. </w:t>
      </w:r>
      <w:proofErr w:type="gramStart"/>
      <w:r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>y</w:t>
      </w:r>
      <w:proofErr w:type="gramEnd"/>
      <w:r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ante lo cual  el paciente inevitablemente deberá ser operado.</w:t>
      </w:r>
      <w:r w:rsidR="002964E9"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</w:t>
      </w:r>
    </w:p>
    <w:p w:rsidR="002964E9" w:rsidRPr="003D177B" w:rsidRDefault="002964E9" w:rsidP="00A64830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B806FD" w:rsidRPr="003D177B" w:rsidRDefault="009B48BB" w:rsidP="00A64830">
      <w:pPr>
        <w:jc w:val="both"/>
        <w:rPr>
          <w:rFonts w:ascii="Times New Roman" w:hAnsi="Times New Roman" w:cs="Times New Roman"/>
          <w:sz w:val="24"/>
          <w:szCs w:val="24"/>
        </w:rPr>
      </w:pPr>
      <w:r w:rsidRPr="003D177B">
        <w:rPr>
          <w:rFonts w:ascii="Times New Roman" w:hAnsi="Times New Roman" w:cs="Times New Roman"/>
          <w:sz w:val="24"/>
          <w:szCs w:val="24"/>
        </w:rPr>
        <w:t>Descripción del procedimiento:</w:t>
      </w:r>
    </w:p>
    <w:p w:rsidR="009B48BB" w:rsidRPr="003D177B" w:rsidRDefault="006D7142" w:rsidP="00A64830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3D177B">
        <w:rPr>
          <w:rFonts w:ascii="Times New Roman" w:hAnsi="Times New Roman" w:cs="Times New Roman"/>
          <w:b w:val="0"/>
          <w:sz w:val="24"/>
          <w:szCs w:val="24"/>
        </w:rPr>
        <w:t>Se realiza una laparotomía abierta a fin de revisar cuidadosamente el abdomen.</w:t>
      </w:r>
      <w:r w:rsidR="001913D7"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 Se utiliza anestesia general. </w:t>
      </w:r>
    </w:p>
    <w:p w:rsidR="00A64830" w:rsidRPr="003D177B" w:rsidRDefault="00A64830" w:rsidP="00A64830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B806FD" w:rsidRPr="003D177B" w:rsidRDefault="009B48BB" w:rsidP="00A64830">
      <w:pPr>
        <w:rPr>
          <w:rFonts w:ascii="Times New Roman" w:hAnsi="Times New Roman" w:cs="Times New Roman"/>
          <w:sz w:val="24"/>
          <w:szCs w:val="24"/>
        </w:rPr>
      </w:pPr>
      <w:r w:rsidRPr="003D177B">
        <w:rPr>
          <w:rFonts w:ascii="Times New Roman" w:hAnsi="Times New Roman" w:cs="Times New Roman"/>
          <w:sz w:val="24"/>
          <w:szCs w:val="24"/>
        </w:rPr>
        <w:t>Riesgos del procedimiento:</w:t>
      </w:r>
    </w:p>
    <w:p w:rsidR="00B806FD" w:rsidRPr="003D177B" w:rsidRDefault="008035FB" w:rsidP="00A64830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>Los riesgos están dados generalmente por la condición del paciente a operar si es de emergencia, generalmente son de más riesgo que de cirugías electivas; y por otra parte dependiendo de los hallazgos encontrados.</w:t>
      </w:r>
      <w:r w:rsidR="002964E9"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Además riesgos propios de la anestesia general.</w:t>
      </w:r>
    </w:p>
    <w:p w:rsidR="00A64830" w:rsidRPr="003D177B" w:rsidRDefault="00A64830" w:rsidP="00A64830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A64830" w:rsidRPr="003D177B" w:rsidRDefault="00A64830" w:rsidP="00A64830">
      <w:pPr>
        <w:jc w:val="both"/>
        <w:rPr>
          <w:rFonts w:ascii="Times New Roman" w:hAnsi="Times New Roman" w:cs="Times New Roman"/>
          <w:sz w:val="24"/>
          <w:szCs w:val="24"/>
        </w:rPr>
      </w:pPr>
      <w:r w:rsidRPr="003D177B">
        <w:rPr>
          <w:rFonts w:ascii="Times New Roman" w:hAnsi="Times New Roman" w:cs="Times New Roman"/>
          <w:sz w:val="24"/>
          <w:szCs w:val="24"/>
        </w:rPr>
        <w:t>Alternativas al procedimiento propuesto:</w:t>
      </w:r>
    </w:p>
    <w:p w:rsidR="008035FB" w:rsidRPr="003D177B" w:rsidRDefault="008035FB" w:rsidP="00A6483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177B">
        <w:rPr>
          <w:rFonts w:ascii="Times New Roman" w:hAnsi="Times New Roman" w:cs="Times New Roman"/>
          <w:b w:val="0"/>
          <w:sz w:val="24"/>
          <w:szCs w:val="24"/>
        </w:rPr>
        <w:t xml:space="preserve">En algunos casos y si se dispone de los recursos una </w:t>
      </w:r>
      <w:proofErr w:type="spellStart"/>
      <w:r w:rsidRPr="003D177B">
        <w:rPr>
          <w:rFonts w:ascii="Times New Roman" w:hAnsi="Times New Roman" w:cs="Times New Roman"/>
          <w:b w:val="0"/>
          <w:sz w:val="24"/>
          <w:szCs w:val="24"/>
        </w:rPr>
        <w:t>videolaparoscopía</w:t>
      </w:r>
      <w:proofErr w:type="spellEnd"/>
      <w:r w:rsidRPr="003D177B">
        <w:rPr>
          <w:rFonts w:ascii="Times New Roman" w:hAnsi="Times New Roman" w:cs="Times New Roman"/>
          <w:b w:val="0"/>
          <w:sz w:val="24"/>
          <w:szCs w:val="24"/>
        </w:rPr>
        <w:t xml:space="preserve"> diagnóstica, pudiendo ser necesariamente transformada en una laparotomía abierta.</w:t>
      </w:r>
    </w:p>
    <w:p w:rsidR="00A64830" w:rsidRPr="003D177B" w:rsidRDefault="00A64830" w:rsidP="00A64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830" w:rsidRPr="003D177B" w:rsidRDefault="00A64830" w:rsidP="00A64830">
      <w:pPr>
        <w:jc w:val="both"/>
        <w:rPr>
          <w:rFonts w:ascii="Times New Roman" w:hAnsi="Times New Roman" w:cs="Times New Roman"/>
          <w:sz w:val="24"/>
          <w:szCs w:val="24"/>
        </w:rPr>
      </w:pPr>
      <w:r w:rsidRPr="003D177B">
        <w:rPr>
          <w:rFonts w:ascii="Times New Roman" w:hAnsi="Times New Roman" w:cs="Times New Roman"/>
          <w:sz w:val="24"/>
          <w:szCs w:val="24"/>
        </w:rPr>
        <w:t>Consecuencias de no aceptar el procedimiento:</w:t>
      </w:r>
    </w:p>
    <w:p w:rsidR="008035FB" w:rsidRPr="003D177B" w:rsidRDefault="008035FB" w:rsidP="00A6483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177B">
        <w:rPr>
          <w:rFonts w:ascii="Times New Roman" w:hAnsi="Times New Roman" w:cs="Times New Roman"/>
          <w:b w:val="0"/>
          <w:sz w:val="24"/>
          <w:szCs w:val="24"/>
        </w:rPr>
        <w:t xml:space="preserve">De no realizarse el procedimiento el paciente evolucionara de manera incierta y con dificultades en el manejo Médico por no tener un diagnóstico </w:t>
      </w:r>
      <w:r w:rsidR="00600F09" w:rsidRPr="003D177B">
        <w:rPr>
          <w:rFonts w:ascii="Times New Roman" w:hAnsi="Times New Roman" w:cs="Times New Roman"/>
          <w:b w:val="0"/>
          <w:sz w:val="24"/>
          <w:szCs w:val="24"/>
        </w:rPr>
        <w:t>etiológico</w:t>
      </w:r>
      <w:r w:rsidRPr="003D177B">
        <w:rPr>
          <w:rFonts w:ascii="Times New Roman" w:hAnsi="Times New Roman" w:cs="Times New Roman"/>
          <w:b w:val="0"/>
          <w:sz w:val="24"/>
          <w:szCs w:val="24"/>
        </w:rPr>
        <w:t xml:space="preserve"> preciso.</w:t>
      </w:r>
    </w:p>
    <w:p w:rsidR="00A64830" w:rsidRPr="003D177B" w:rsidRDefault="00A64830" w:rsidP="00A648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830" w:rsidRPr="003D177B" w:rsidRDefault="00A64830" w:rsidP="00A648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77B">
        <w:rPr>
          <w:rFonts w:ascii="Times New Roman" w:hAnsi="Times New Roman" w:cs="Times New Roman"/>
          <w:sz w:val="24"/>
          <w:szCs w:val="24"/>
        </w:rPr>
        <w:t>Mecanismo para solicitar más información:</w:t>
      </w:r>
    </w:p>
    <w:p w:rsidR="00615BD7" w:rsidRPr="003D177B" w:rsidRDefault="00615BD7" w:rsidP="00615BD7">
      <w:pPr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  <w:r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Si necesita más información debe consultar con el Médico Cirujano tratante, algún miembro del equipo  Médico que </w:t>
      </w:r>
      <w:r w:rsidR="00CE352C"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>está</w:t>
      </w:r>
      <w:r w:rsidRPr="003D177B">
        <w:rPr>
          <w:rFonts w:ascii="Times New Roman" w:hAnsi="Times New Roman" w:cs="Times New Roman"/>
          <w:b w:val="0"/>
          <w:sz w:val="24"/>
          <w:szCs w:val="24"/>
          <w:lang w:val="es-ES_tradnl"/>
        </w:rPr>
        <w:t xml:space="preserve"> a su cargo, el Subjefe del Servicio o el Jefe de Servicio.</w:t>
      </w:r>
    </w:p>
    <w:p w:rsidR="00A64830" w:rsidRPr="00615BD7" w:rsidRDefault="00A64830" w:rsidP="00A64830">
      <w:pPr>
        <w:jc w:val="both"/>
        <w:rPr>
          <w:rFonts w:ascii="Times New Roman" w:hAnsi="Times New Roman" w:cs="Times New Roman"/>
          <w:sz w:val="22"/>
          <w:szCs w:val="22"/>
          <w:lang w:val="es-ES_tradnl"/>
        </w:rPr>
      </w:pPr>
    </w:p>
    <w:p w:rsidR="009955F6" w:rsidRDefault="009955F6" w:rsidP="00995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9955F6" w:rsidRPr="001B7B15" w:rsidRDefault="009955F6" w:rsidP="009955F6">
      <w:pPr>
        <w:pStyle w:val="Textoindependiente"/>
        <w:jc w:val="both"/>
        <w:rPr>
          <w:b w:val="0"/>
          <w:bCs w:val="0"/>
          <w:sz w:val="24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p w:rsidR="00A64830" w:rsidRPr="00A64830" w:rsidRDefault="00A64830" w:rsidP="00A64830"/>
    <w:p w:rsidR="00002E99" w:rsidRPr="00A64830" w:rsidRDefault="00002E99" w:rsidP="006E2925"/>
    <w:sectPr w:rsidR="00002E99" w:rsidRPr="00A64830" w:rsidSect="000D203B">
      <w:pgSz w:w="12240" w:h="15840"/>
      <w:pgMar w:top="68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3B"/>
    <w:rsid w:val="00002E99"/>
    <w:rsid w:val="000D203B"/>
    <w:rsid w:val="000E535E"/>
    <w:rsid w:val="001913D7"/>
    <w:rsid w:val="001E5F08"/>
    <w:rsid w:val="00254BEB"/>
    <w:rsid w:val="0026764E"/>
    <w:rsid w:val="002964E9"/>
    <w:rsid w:val="00342F25"/>
    <w:rsid w:val="003B653B"/>
    <w:rsid w:val="003D177B"/>
    <w:rsid w:val="00452FE8"/>
    <w:rsid w:val="005C531F"/>
    <w:rsid w:val="005D2D36"/>
    <w:rsid w:val="00600F09"/>
    <w:rsid w:val="00615BD7"/>
    <w:rsid w:val="006D7142"/>
    <w:rsid w:val="006E2925"/>
    <w:rsid w:val="00796D0C"/>
    <w:rsid w:val="008035FB"/>
    <w:rsid w:val="008225C2"/>
    <w:rsid w:val="008B731A"/>
    <w:rsid w:val="009955F6"/>
    <w:rsid w:val="009B48BB"/>
    <w:rsid w:val="009B4CBD"/>
    <w:rsid w:val="00A64830"/>
    <w:rsid w:val="00B806FD"/>
    <w:rsid w:val="00C01B77"/>
    <w:rsid w:val="00C22457"/>
    <w:rsid w:val="00C74BCA"/>
    <w:rsid w:val="00CC03C9"/>
    <w:rsid w:val="00CE352C"/>
    <w:rsid w:val="00D5309C"/>
    <w:rsid w:val="00E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03B"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4830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9955F6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955F6"/>
    <w:rPr>
      <w:b/>
      <w:bCs/>
      <w:sz w:val="72"/>
      <w:szCs w:val="24"/>
      <w:lang w:val="es-ES" w:eastAsia="es-ES"/>
    </w:rPr>
  </w:style>
  <w:style w:type="character" w:styleId="Hipervnculo">
    <w:name w:val="Hyperlink"/>
    <w:unhideWhenUsed/>
    <w:rsid w:val="00CE35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03B"/>
    <w:rPr>
      <w:rFonts w:ascii="Bradley Hand ITC" w:hAnsi="Bradley Hand ITC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4830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9955F6"/>
    <w:pPr>
      <w:jc w:val="center"/>
    </w:pPr>
    <w:rPr>
      <w:rFonts w:ascii="Times New Roman" w:hAnsi="Times New Roman" w:cs="Times New Roman"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955F6"/>
    <w:rPr>
      <w:b/>
      <w:bCs/>
      <w:sz w:val="72"/>
      <w:szCs w:val="24"/>
      <w:lang w:val="es-ES" w:eastAsia="es-ES"/>
    </w:rPr>
  </w:style>
  <w:style w:type="character" w:styleId="Hipervnculo">
    <w:name w:val="Hyperlink"/>
    <w:unhideWhenUsed/>
    <w:rsid w:val="00CE3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Propietario S.A.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usuario</dc:creator>
  <cp:lastModifiedBy>Calidad</cp:lastModifiedBy>
  <cp:revision>5</cp:revision>
  <cp:lastPrinted>2013-09-25T15:05:00Z</cp:lastPrinted>
  <dcterms:created xsi:type="dcterms:W3CDTF">2017-09-20T15:51:00Z</dcterms:created>
  <dcterms:modified xsi:type="dcterms:W3CDTF">2021-06-07T20:17:00Z</dcterms:modified>
</cp:coreProperties>
</file>