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A8" w:rsidRDefault="00253ABF" w:rsidP="002266A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5" type="#_x0000_t75" alt="logo" style="position:absolute;margin-left:-8.55pt;margin-top:-.95pt;width:87pt;height:34.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6 0 -186 21130 21600 21130 21600 0 -186 0">
            <v:imagedata r:id="rId7" o:title="logo"/>
            <w10:wrap type="tight"/>
          </v:shape>
        </w:pict>
      </w:r>
    </w:p>
    <w:p w:rsidR="002266A8" w:rsidRDefault="002266A8" w:rsidP="002266A8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2266A8" w:rsidRPr="002266A8" w:rsidRDefault="002266A8" w:rsidP="002266A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66A8">
        <w:rPr>
          <w:rFonts w:ascii="Times New Roman" w:hAnsi="Times New Roman"/>
          <w:b/>
          <w:sz w:val="24"/>
          <w:szCs w:val="24"/>
          <w:u w:val="single"/>
        </w:rPr>
        <w:t>INFORMACI</w:t>
      </w:r>
      <w:r w:rsidR="00534B7C">
        <w:rPr>
          <w:rFonts w:ascii="Times New Roman" w:hAnsi="Times New Roman"/>
          <w:b/>
          <w:sz w:val="24"/>
          <w:szCs w:val="24"/>
          <w:u w:val="single"/>
        </w:rPr>
        <w:t>ÓN PARA PACIENTES: “MIOMECTOMIA</w:t>
      </w:r>
      <w:r w:rsidRPr="002266A8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2266A8" w:rsidRPr="0001392B" w:rsidRDefault="002266A8" w:rsidP="002266A8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9A1C2C" w:rsidRPr="009A1C2C" w:rsidRDefault="009A1C2C" w:rsidP="009A1C2C">
      <w:pPr>
        <w:jc w:val="both"/>
        <w:rPr>
          <w:rFonts w:ascii="Times New Roman" w:hAnsi="Times New Roman"/>
          <w:sz w:val="24"/>
        </w:rPr>
      </w:pPr>
      <w:r w:rsidRPr="009A1C2C">
        <w:rPr>
          <w:rFonts w:ascii="Times New Roman" w:hAnsi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9A1C2C" w:rsidRPr="009A1C2C" w:rsidRDefault="009A1C2C" w:rsidP="009A1C2C">
      <w:pPr>
        <w:jc w:val="both"/>
        <w:rPr>
          <w:rFonts w:ascii="Times New Roman" w:hAnsi="Times New Roman"/>
          <w:sz w:val="24"/>
        </w:rPr>
      </w:pPr>
      <w:r w:rsidRPr="009A1C2C">
        <w:rPr>
          <w:rFonts w:ascii="Times New Roman" w:hAnsi="Times New Roman"/>
          <w:sz w:val="24"/>
        </w:rPr>
        <w:t xml:space="preserve">El  CONSENTIMIENTO INFORMADO, debe ser  llenado en el formulario en  la página web: www.hospitalcurico.cl,  en el enlace: </w:t>
      </w:r>
      <w:r w:rsidRPr="009A1C2C">
        <w:rPr>
          <w:rFonts w:ascii="Times New Roman" w:hAnsi="Times New Roman"/>
          <w:b/>
          <w:i/>
          <w:sz w:val="24"/>
          <w:u w:val="single"/>
        </w:rPr>
        <w:t>https://intranet.hospitalcurico.cl/projects/consentimiento</w:t>
      </w:r>
    </w:p>
    <w:p w:rsidR="005D0A91" w:rsidRPr="00135DB5" w:rsidRDefault="005D0A91" w:rsidP="006C2A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0A91" w:rsidRPr="00135DB5" w:rsidRDefault="005D0A91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135DB5">
        <w:rPr>
          <w:rFonts w:ascii="Times New Roman" w:hAnsi="Times New Roman"/>
          <w:b/>
          <w:sz w:val="24"/>
          <w:szCs w:val="24"/>
        </w:rPr>
        <w:t>Objetivos del procedimiento:</w:t>
      </w:r>
    </w:p>
    <w:p w:rsidR="005D0A91" w:rsidRPr="00135DB5" w:rsidRDefault="005D0A91" w:rsidP="00D93B13">
      <w:pPr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135DB5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 xml:space="preserve">Extirpación de </w:t>
      </w:r>
      <w:smartTag w:uri="urn:schemas-microsoft-com:office:smarttags" w:element="metricconverter">
        <w:smartTagPr>
          <w:attr w:name="ProductID" w:val="1 a"/>
        </w:smartTagPr>
        <w:r w:rsidRPr="00135DB5">
          <w:rPr>
            <w:rFonts w:ascii="Times New Roman" w:eastAsia="Arial Unicode MS" w:hAnsi="Times New Roman"/>
            <w:snapToGrid w:val="0"/>
            <w:sz w:val="24"/>
            <w:szCs w:val="24"/>
            <w:lang w:eastAsia="es-ES"/>
          </w:rPr>
          <w:t>1 a</w:t>
        </w:r>
      </w:smartTag>
      <w:r w:rsidRPr="00135DB5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 xml:space="preserve"> más miomas del útero</w:t>
      </w:r>
    </w:p>
    <w:p w:rsidR="005D0A91" w:rsidRPr="00135DB5" w:rsidRDefault="005D0A91" w:rsidP="008A5E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5DB5">
        <w:rPr>
          <w:rFonts w:ascii="Times New Roman" w:hAnsi="Times New Roman"/>
          <w:b/>
          <w:sz w:val="24"/>
          <w:szCs w:val="24"/>
        </w:rPr>
        <w:t>Descripción del procedimiento</w:t>
      </w:r>
    </w:p>
    <w:p w:rsidR="005D0A91" w:rsidRPr="00135DB5" w:rsidRDefault="005D0A91" w:rsidP="008A5E35">
      <w:pPr>
        <w:pStyle w:val="Textoindependiente"/>
        <w:rPr>
          <w:rFonts w:ascii="Times New Roman" w:hAnsi="Times New Roman"/>
          <w:szCs w:val="24"/>
        </w:rPr>
      </w:pPr>
      <w:r w:rsidRPr="00135DB5">
        <w:rPr>
          <w:rFonts w:ascii="Times New Roman" w:hAnsi="Times New Roman"/>
          <w:szCs w:val="24"/>
        </w:rPr>
        <w:t xml:space="preserve">Incisión baja transversal o media. Se abre cavidad abdominal y se procede después a una inspección ocular y palpación de cavidad abdominal, a la extirpación del o los nódulos </w:t>
      </w:r>
      <w:proofErr w:type="spellStart"/>
      <w:r w:rsidRPr="00135DB5">
        <w:rPr>
          <w:rFonts w:ascii="Times New Roman" w:hAnsi="Times New Roman"/>
          <w:szCs w:val="24"/>
        </w:rPr>
        <w:t>miomatosis</w:t>
      </w:r>
      <w:proofErr w:type="spellEnd"/>
      <w:r w:rsidRPr="00135DB5">
        <w:rPr>
          <w:rFonts w:ascii="Times New Roman" w:hAnsi="Times New Roman"/>
          <w:szCs w:val="24"/>
        </w:rPr>
        <w:t>, sutura del útero revisión de hemostasia recuento de gasa y compresa.</w:t>
      </w:r>
    </w:p>
    <w:p w:rsidR="005D0A91" w:rsidRPr="00135DB5" w:rsidRDefault="005D0A91" w:rsidP="006C2A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0A91" w:rsidRPr="00135DB5" w:rsidRDefault="005D0A91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135DB5">
        <w:rPr>
          <w:rFonts w:ascii="Times New Roman" w:hAnsi="Times New Roman"/>
          <w:b/>
          <w:sz w:val="24"/>
          <w:szCs w:val="24"/>
        </w:rPr>
        <w:t>Riesgos del procedimiento</w:t>
      </w:r>
    </w:p>
    <w:p w:rsidR="005D0A91" w:rsidRPr="00135DB5" w:rsidRDefault="005D0A91" w:rsidP="009F1D92">
      <w:pPr>
        <w:jc w:val="both"/>
        <w:rPr>
          <w:rFonts w:ascii="Times New Roman" w:eastAsia="Arial Unicode MS" w:hAnsi="Times New Roman"/>
          <w:b/>
          <w:snapToGrid w:val="0"/>
          <w:sz w:val="24"/>
          <w:szCs w:val="24"/>
          <w:lang w:eastAsia="es-ES"/>
        </w:rPr>
      </w:pPr>
      <w:r w:rsidRPr="00135DB5">
        <w:rPr>
          <w:rFonts w:ascii="Times New Roman" w:eastAsia="Arial Unicode MS" w:hAnsi="Times New Roman"/>
          <w:sz w:val="24"/>
          <w:szCs w:val="24"/>
        </w:rPr>
        <w:t xml:space="preserve">Hemorragias </w:t>
      </w:r>
      <w:proofErr w:type="spellStart"/>
      <w:r w:rsidRPr="00135DB5">
        <w:rPr>
          <w:rFonts w:ascii="Times New Roman" w:eastAsia="Arial Unicode MS" w:hAnsi="Times New Roman"/>
          <w:sz w:val="24"/>
          <w:szCs w:val="24"/>
        </w:rPr>
        <w:t>intraoperatorias</w:t>
      </w:r>
      <w:proofErr w:type="spellEnd"/>
      <w:r w:rsidRPr="00135DB5">
        <w:rPr>
          <w:rFonts w:ascii="Times New Roman" w:eastAsia="Arial Unicode MS" w:hAnsi="Times New Roman"/>
          <w:sz w:val="24"/>
          <w:szCs w:val="24"/>
        </w:rPr>
        <w:t xml:space="preserve">, lesiones de órganos vecinos (vejiga, intestino, </w:t>
      </w:r>
      <w:proofErr w:type="spellStart"/>
      <w:r w:rsidRPr="00135DB5">
        <w:rPr>
          <w:rFonts w:ascii="Times New Roman" w:eastAsia="Arial Unicode MS" w:hAnsi="Times New Roman"/>
          <w:sz w:val="24"/>
          <w:szCs w:val="24"/>
        </w:rPr>
        <w:t>ureter</w:t>
      </w:r>
      <w:proofErr w:type="spellEnd"/>
      <w:r w:rsidRPr="00135DB5">
        <w:rPr>
          <w:rFonts w:ascii="Times New Roman" w:eastAsia="Arial Unicode MS" w:hAnsi="Times New Roman"/>
          <w:sz w:val="24"/>
          <w:szCs w:val="24"/>
        </w:rPr>
        <w:t>), fístulas postoperatorias, infecciones propias de la operación, riesgos propios de la anestesia y de la patología agregada si la hay, extirpación del útero</w:t>
      </w:r>
    </w:p>
    <w:p w:rsidR="005D0A91" w:rsidRPr="00135DB5" w:rsidRDefault="005D0A91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135DB5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5D0A91" w:rsidRPr="00135DB5" w:rsidRDefault="005D0A91" w:rsidP="00D93B13">
      <w:pPr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135DB5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No hay.</w:t>
      </w:r>
    </w:p>
    <w:p w:rsidR="005D0A91" w:rsidRPr="00135DB5" w:rsidRDefault="005D0A91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135DB5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5D0A91" w:rsidRPr="00135DB5" w:rsidRDefault="005D0A91" w:rsidP="00D93B13">
      <w:pPr>
        <w:pStyle w:val="Textoindependiente"/>
        <w:rPr>
          <w:rFonts w:ascii="Times New Roman" w:hAnsi="Times New Roman"/>
          <w:szCs w:val="24"/>
        </w:rPr>
      </w:pPr>
      <w:r w:rsidRPr="00135DB5">
        <w:rPr>
          <w:rFonts w:ascii="Times New Roman" w:hAnsi="Times New Roman"/>
          <w:szCs w:val="24"/>
        </w:rPr>
        <w:t>Hemorragias, anemias, grandes tumores, cirugía posterior de muy difícil técnica y de gran riesgo.</w:t>
      </w:r>
    </w:p>
    <w:p w:rsidR="005D0A91" w:rsidRPr="00135DB5" w:rsidRDefault="005D0A91" w:rsidP="006C2A67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D0A91" w:rsidRPr="00135DB5" w:rsidRDefault="005D0A91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135DB5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5D0A91" w:rsidRPr="00135DB5" w:rsidRDefault="005D0A91" w:rsidP="00C1084F">
      <w:pPr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135DB5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Si necesita más información consulte con su  médico tratante, Jefe de Servicio u otro médico especialista.</w:t>
      </w:r>
    </w:p>
    <w:p w:rsidR="009C34AB" w:rsidRPr="002F29E1" w:rsidRDefault="009C34AB" w:rsidP="009C34AB">
      <w:pPr>
        <w:pStyle w:val="Default"/>
        <w:rPr>
          <w:sz w:val="22"/>
          <w:szCs w:val="22"/>
        </w:rPr>
      </w:pPr>
      <w:r w:rsidRPr="002F29E1">
        <w:rPr>
          <w:b/>
          <w:bCs/>
          <w:sz w:val="22"/>
          <w:szCs w:val="22"/>
        </w:rPr>
        <w:t xml:space="preserve">Revocabilidad </w:t>
      </w:r>
    </w:p>
    <w:p w:rsidR="005D0A91" w:rsidRPr="006C2A67" w:rsidRDefault="009C34AB" w:rsidP="002266A8">
      <w:pPr>
        <w:pStyle w:val="Textoindependiente"/>
        <w:rPr>
          <w:sz w:val="18"/>
          <w:szCs w:val="18"/>
        </w:rPr>
      </w:pPr>
      <w:r w:rsidRPr="002F29E1"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sectPr w:rsidR="005D0A91" w:rsidRPr="006C2A67" w:rsidSect="006C2A6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BF" w:rsidRDefault="00253ABF" w:rsidP="00A01B24">
      <w:pPr>
        <w:spacing w:after="0" w:line="240" w:lineRule="auto"/>
      </w:pPr>
      <w:r>
        <w:separator/>
      </w:r>
    </w:p>
  </w:endnote>
  <w:endnote w:type="continuationSeparator" w:id="0">
    <w:p w:rsidR="00253ABF" w:rsidRDefault="00253ABF" w:rsidP="00A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BF" w:rsidRDefault="00253ABF" w:rsidP="00A01B24">
      <w:pPr>
        <w:spacing w:after="0" w:line="240" w:lineRule="auto"/>
      </w:pPr>
      <w:r>
        <w:separator/>
      </w:r>
    </w:p>
  </w:footnote>
  <w:footnote w:type="continuationSeparator" w:id="0">
    <w:p w:rsidR="00253ABF" w:rsidRDefault="00253ABF" w:rsidP="00A01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A67"/>
    <w:rsid w:val="000425EC"/>
    <w:rsid w:val="00057728"/>
    <w:rsid w:val="001125C7"/>
    <w:rsid w:val="00135DB5"/>
    <w:rsid w:val="00136199"/>
    <w:rsid w:val="00153E96"/>
    <w:rsid w:val="002254C8"/>
    <w:rsid w:val="002266A8"/>
    <w:rsid w:val="00253ABF"/>
    <w:rsid w:val="002A5027"/>
    <w:rsid w:val="002F19E8"/>
    <w:rsid w:val="002F1D96"/>
    <w:rsid w:val="00350289"/>
    <w:rsid w:val="003E30CF"/>
    <w:rsid w:val="00444DFE"/>
    <w:rsid w:val="004969AF"/>
    <w:rsid w:val="004D3D2C"/>
    <w:rsid w:val="00506638"/>
    <w:rsid w:val="00513D53"/>
    <w:rsid w:val="00534B7C"/>
    <w:rsid w:val="005478F0"/>
    <w:rsid w:val="00567A6F"/>
    <w:rsid w:val="005B78B2"/>
    <w:rsid w:val="005D0A91"/>
    <w:rsid w:val="005F5577"/>
    <w:rsid w:val="00643DA9"/>
    <w:rsid w:val="0069257E"/>
    <w:rsid w:val="006B2546"/>
    <w:rsid w:val="006C2A67"/>
    <w:rsid w:val="006E62F4"/>
    <w:rsid w:val="008A5E35"/>
    <w:rsid w:val="008E6D88"/>
    <w:rsid w:val="00981497"/>
    <w:rsid w:val="009A1835"/>
    <w:rsid w:val="009A1C2C"/>
    <w:rsid w:val="009C34AB"/>
    <w:rsid w:val="009E7995"/>
    <w:rsid w:val="009F1D92"/>
    <w:rsid w:val="00A01B24"/>
    <w:rsid w:val="00A126DA"/>
    <w:rsid w:val="00AA6D5B"/>
    <w:rsid w:val="00B90589"/>
    <w:rsid w:val="00BE1CB1"/>
    <w:rsid w:val="00BF47C9"/>
    <w:rsid w:val="00C1084F"/>
    <w:rsid w:val="00C85999"/>
    <w:rsid w:val="00D622DD"/>
    <w:rsid w:val="00D8654D"/>
    <w:rsid w:val="00D93B13"/>
    <w:rsid w:val="00E07511"/>
    <w:rsid w:val="00E26EBE"/>
    <w:rsid w:val="00E5029A"/>
    <w:rsid w:val="00E949AE"/>
    <w:rsid w:val="00EE33ED"/>
    <w:rsid w:val="00EF668C"/>
    <w:rsid w:val="00F32F84"/>
    <w:rsid w:val="00F43F04"/>
    <w:rsid w:val="00FD6C01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A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1084F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0425EC"/>
    <w:rPr>
      <w:rFonts w:ascii="Calibri" w:hAnsi="Calibri" w:cs="Times New Roman"/>
      <w:b/>
      <w:b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84F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0425EC"/>
    <w:rPr>
      <w:rFonts w:cs="Times New Roman"/>
      <w:lang w:val="es-ES" w:eastAsia="en-US"/>
    </w:rPr>
  </w:style>
  <w:style w:type="character" w:styleId="Hipervnculo">
    <w:name w:val="Hyperlink"/>
    <w:rsid w:val="002266A8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curico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</cp:lastModifiedBy>
  <cp:revision>22</cp:revision>
  <cp:lastPrinted>2013-09-25T17:59:00Z</cp:lastPrinted>
  <dcterms:created xsi:type="dcterms:W3CDTF">2012-12-26T15:04:00Z</dcterms:created>
  <dcterms:modified xsi:type="dcterms:W3CDTF">2021-06-07T20:21:00Z</dcterms:modified>
</cp:coreProperties>
</file>