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6" w:rsidRPr="00F77D45" w:rsidRDefault="002F1B36" w:rsidP="002F1B36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800" behindDoc="1" locked="0" layoutInCell="1" allowOverlap="1" wp14:anchorId="211003CD" wp14:editId="7E6E9F0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36" w:rsidRDefault="002F1B36" w:rsidP="002F1B36">
      <w:pPr>
        <w:tabs>
          <w:tab w:val="left" w:pos="4440"/>
          <w:tab w:val="left" w:pos="4956"/>
        </w:tabs>
        <w:rPr>
          <w:b/>
          <w:sz w:val="24"/>
          <w:szCs w:val="24"/>
          <w:u w:val="single"/>
        </w:rPr>
      </w:pPr>
    </w:p>
    <w:p w:rsidR="002F1B36" w:rsidRDefault="002F1B36" w:rsidP="002F1B36">
      <w:pPr>
        <w:jc w:val="center"/>
        <w:rPr>
          <w:b/>
          <w:sz w:val="24"/>
          <w:szCs w:val="24"/>
          <w:u w:val="single"/>
        </w:rPr>
      </w:pPr>
    </w:p>
    <w:p w:rsidR="002F1B36" w:rsidRDefault="002F1B36" w:rsidP="002F1B36">
      <w:pPr>
        <w:jc w:val="center"/>
        <w:rPr>
          <w:b/>
          <w:sz w:val="24"/>
          <w:szCs w:val="24"/>
          <w:u w:val="single"/>
        </w:rPr>
      </w:pPr>
    </w:p>
    <w:p w:rsidR="002F1B36" w:rsidRPr="003424A0" w:rsidRDefault="002F1B36" w:rsidP="002F1B36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 xml:space="preserve">INFORMACIÓN PARA PACIENTES: </w:t>
      </w:r>
    </w:p>
    <w:p w:rsidR="002F1B36" w:rsidRPr="003424A0" w:rsidRDefault="002F1B36" w:rsidP="002F1B36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>“</w:t>
      </w:r>
      <w:r w:rsidRPr="002F1B36">
        <w:rPr>
          <w:b/>
          <w:sz w:val="24"/>
          <w:szCs w:val="24"/>
          <w:u w:val="single"/>
        </w:rPr>
        <w:t>QUISTECTOMIA PILONIDAL O QUISTECTOMIA SACROCOXIGEA</w:t>
      </w:r>
      <w:r w:rsidRPr="003424A0">
        <w:rPr>
          <w:b/>
          <w:sz w:val="24"/>
          <w:szCs w:val="24"/>
          <w:u w:val="single"/>
        </w:rPr>
        <w:t>”</w:t>
      </w:r>
    </w:p>
    <w:p w:rsidR="002F1B36" w:rsidRPr="00644F9F" w:rsidRDefault="002F1B36" w:rsidP="002F1B3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2F1B36" w:rsidRPr="000A17DA" w:rsidRDefault="002F1B36" w:rsidP="002F1B36">
      <w:pPr>
        <w:jc w:val="both"/>
        <w:rPr>
          <w:sz w:val="24"/>
          <w:szCs w:val="24"/>
        </w:rPr>
      </w:pPr>
      <w:r w:rsidRPr="000A17DA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2F1B36" w:rsidRPr="000A17DA" w:rsidRDefault="002F1B36" w:rsidP="002F1B36">
      <w:pPr>
        <w:jc w:val="both"/>
        <w:rPr>
          <w:sz w:val="24"/>
          <w:szCs w:val="24"/>
        </w:rPr>
      </w:pPr>
    </w:p>
    <w:p w:rsidR="002F1B36" w:rsidRPr="000A17DA" w:rsidRDefault="002F1B36" w:rsidP="002F1B36">
      <w:pPr>
        <w:tabs>
          <w:tab w:val="left" w:pos="3135"/>
        </w:tabs>
        <w:jc w:val="both"/>
        <w:rPr>
          <w:sz w:val="24"/>
          <w:szCs w:val="24"/>
        </w:rPr>
      </w:pPr>
      <w:r w:rsidRPr="000A17DA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0A17DA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AF6139" w:rsidRPr="00256701" w:rsidRDefault="001A58D5" w:rsidP="00840092">
      <w:pPr>
        <w:pStyle w:val="Ttulo3"/>
        <w:rPr>
          <w:rFonts w:ascii="Times New Roman" w:hAnsi="Times New Roman"/>
          <w:sz w:val="28"/>
          <w:szCs w:val="28"/>
        </w:rPr>
      </w:pPr>
      <w:r w:rsidRPr="00256701">
        <w:rPr>
          <w:rFonts w:ascii="Times New Roman" w:hAnsi="Times New Roman"/>
          <w:sz w:val="28"/>
          <w:szCs w:val="28"/>
        </w:rPr>
        <w:tab/>
      </w:r>
      <w:r w:rsidRPr="00256701">
        <w:rPr>
          <w:rFonts w:ascii="Times New Roman" w:hAnsi="Times New Roman"/>
          <w:sz w:val="28"/>
          <w:szCs w:val="28"/>
        </w:rPr>
        <w:tab/>
      </w:r>
      <w:r w:rsidRPr="00256701">
        <w:rPr>
          <w:rFonts w:ascii="Times New Roman" w:hAnsi="Times New Roman"/>
          <w:sz w:val="28"/>
          <w:szCs w:val="28"/>
        </w:rPr>
        <w:tab/>
      </w:r>
    </w:p>
    <w:p w:rsidR="00840092" w:rsidRPr="00256701" w:rsidRDefault="00840092" w:rsidP="00840092">
      <w:pPr>
        <w:jc w:val="both"/>
        <w:rPr>
          <w:sz w:val="24"/>
          <w:szCs w:val="24"/>
        </w:rPr>
      </w:pPr>
    </w:p>
    <w:p w:rsidR="00840092" w:rsidRPr="00256701" w:rsidRDefault="001A03B7" w:rsidP="00E94165">
      <w:pPr>
        <w:pStyle w:val="Ttulo4"/>
        <w:rPr>
          <w:rFonts w:ascii="Times New Roman" w:hAnsi="Times New Roman"/>
          <w:szCs w:val="24"/>
          <w:u w:val="none"/>
        </w:rPr>
      </w:pPr>
      <w:r w:rsidRPr="00256701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256701" w:rsidRDefault="00FA5F9A" w:rsidP="001A03B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256701">
        <w:rPr>
          <w:rFonts w:ascii="Times New Roman" w:hAnsi="Times New Roman"/>
          <w:szCs w:val="24"/>
        </w:rPr>
        <w:t>Extraer y eliminar quistes pilosos (de pelos) que se localizan en la piel de la región del sacro.</w:t>
      </w:r>
    </w:p>
    <w:p w:rsidR="00840092" w:rsidRPr="00256701" w:rsidRDefault="00840092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256701" w:rsidRDefault="001A03B7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56701">
        <w:rPr>
          <w:rFonts w:ascii="Times New Roman" w:hAnsi="Times New Roman"/>
          <w:b/>
          <w:szCs w:val="24"/>
        </w:rPr>
        <w:t>Descripción Del Procedimiento</w:t>
      </w:r>
    </w:p>
    <w:p w:rsidR="00FA5F9A" w:rsidRPr="00256701" w:rsidRDefault="00FA5F9A" w:rsidP="001A03B7">
      <w:pPr>
        <w:jc w:val="both"/>
        <w:rPr>
          <w:sz w:val="24"/>
          <w:szCs w:val="24"/>
        </w:rPr>
      </w:pPr>
      <w:r w:rsidRPr="00256701">
        <w:rPr>
          <w:sz w:val="24"/>
          <w:szCs w:val="24"/>
        </w:rPr>
        <w:t xml:space="preserve">Mediante anestesia ya sea espinal o general y el paciente en una posición adecuada se reseca piel y tejido comprometido con estas fístulas. </w:t>
      </w:r>
    </w:p>
    <w:p w:rsidR="00683E84" w:rsidRPr="00256701" w:rsidRDefault="00FA5F9A" w:rsidP="001A03B7">
      <w:pPr>
        <w:jc w:val="both"/>
        <w:rPr>
          <w:sz w:val="24"/>
          <w:szCs w:val="24"/>
        </w:rPr>
      </w:pPr>
      <w:r w:rsidRPr="00256701">
        <w:rPr>
          <w:sz w:val="24"/>
          <w:szCs w:val="24"/>
        </w:rPr>
        <w:t>Se puede efectuar diversas técnicas: abiertas, cerradas, desplazamiento de colgajos, la que dependerá del tipo de compromiso de la enfermedad</w:t>
      </w:r>
      <w:r w:rsidR="00683E84" w:rsidRPr="00256701">
        <w:rPr>
          <w:sz w:val="24"/>
          <w:szCs w:val="24"/>
        </w:rPr>
        <w:t xml:space="preserve">. </w:t>
      </w:r>
    </w:p>
    <w:p w:rsidR="00840092" w:rsidRPr="00256701" w:rsidRDefault="00840092" w:rsidP="00E94165">
      <w:pPr>
        <w:ind w:firstLine="708"/>
        <w:jc w:val="both"/>
        <w:rPr>
          <w:sz w:val="24"/>
          <w:szCs w:val="24"/>
        </w:rPr>
      </w:pPr>
    </w:p>
    <w:p w:rsidR="00840092" w:rsidRPr="00256701" w:rsidRDefault="001A03B7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256701">
        <w:rPr>
          <w:rFonts w:ascii="Times New Roman" w:hAnsi="Times New Roman"/>
          <w:b/>
          <w:szCs w:val="24"/>
        </w:rPr>
        <w:t>Riesgo Del Procedimiento</w:t>
      </w:r>
    </w:p>
    <w:p w:rsidR="00840092" w:rsidRPr="00256701" w:rsidRDefault="00FA5F9A" w:rsidP="00E94165">
      <w:pPr>
        <w:jc w:val="both"/>
        <w:rPr>
          <w:sz w:val="24"/>
          <w:szCs w:val="24"/>
        </w:rPr>
      </w:pPr>
      <w:r w:rsidRPr="00256701">
        <w:rPr>
          <w:sz w:val="24"/>
          <w:szCs w:val="24"/>
        </w:rPr>
        <w:t xml:space="preserve">Hemorragias, </w:t>
      </w:r>
      <w:r w:rsidR="00D43277" w:rsidRPr="00256701">
        <w:rPr>
          <w:sz w:val="24"/>
          <w:szCs w:val="24"/>
        </w:rPr>
        <w:t>dehiscencia</w:t>
      </w:r>
      <w:r w:rsidRPr="00256701">
        <w:rPr>
          <w:sz w:val="24"/>
          <w:szCs w:val="24"/>
        </w:rPr>
        <w:t xml:space="preserve"> de las suturas (se abren las suturas) e infecciones. Todas complicaciones tratables en el post operatorio en tiempos diversos.</w:t>
      </w:r>
    </w:p>
    <w:p w:rsidR="00FB0E28" w:rsidRPr="00256701" w:rsidRDefault="00FB0E28" w:rsidP="00E94165">
      <w:pPr>
        <w:jc w:val="both"/>
        <w:rPr>
          <w:sz w:val="24"/>
          <w:szCs w:val="24"/>
        </w:rPr>
      </w:pPr>
    </w:p>
    <w:p w:rsidR="00840092" w:rsidRPr="00256701" w:rsidRDefault="001A03B7" w:rsidP="00E94165">
      <w:pPr>
        <w:jc w:val="both"/>
        <w:rPr>
          <w:b/>
          <w:sz w:val="24"/>
          <w:szCs w:val="24"/>
        </w:rPr>
      </w:pPr>
      <w:r w:rsidRPr="00256701">
        <w:rPr>
          <w:b/>
          <w:sz w:val="24"/>
          <w:szCs w:val="24"/>
        </w:rPr>
        <w:t>Alternativas Al Procedimiento</w:t>
      </w:r>
    </w:p>
    <w:p w:rsidR="00840092" w:rsidRPr="00256701" w:rsidRDefault="00840092" w:rsidP="00840092">
      <w:pPr>
        <w:spacing w:line="360" w:lineRule="auto"/>
        <w:jc w:val="both"/>
        <w:rPr>
          <w:sz w:val="24"/>
          <w:szCs w:val="24"/>
        </w:rPr>
      </w:pPr>
      <w:r w:rsidRPr="00256701">
        <w:rPr>
          <w:sz w:val="24"/>
          <w:szCs w:val="24"/>
        </w:rPr>
        <w:t>No hay alternativas.</w:t>
      </w:r>
    </w:p>
    <w:p w:rsidR="00840092" w:rsidRPr="00256701" w:rsidRDefault="001A03B7" w:rsidP="00E94165">
      <w:pPr>
        <w:jc w:val="both"/>
        <w:rPr>
          <w:b/>
          <w:sz w:val="24"/>
          <w:szCs w:val="24"/>
        </w:rPr>
      </w:pPr>
      <w:r w:rsidRPr="00256701">
        <w:rPr>
          <w:b/>
          <w:sz w:val="24"/>
          <w:szCs w:val="24"/>
        </w:rPr>
        <w:t>Consecuencia De No Aceptar El Procedimiento</w:t>
      </w:r>
    </w:p>
    <w:p w:rsidR="00840092" w:rsidRPr="00256701" w:rsidRDefault="00FA5F9A" w:rsidP="001A03B7">
      <w:pPr>
        <w:jc w:val="both"/>
        <w:rPr>
          <w:sz w:val="24"/>
          <w:szCs w:val="24"/>
        </w:rPr>
      </w:pPr>
      <w:r w:rsidRPr="00256701">
        <w:rPr>
          <w:sz w:val="24"/>
          <w:szCs w:val="24"/>
        </w:rPr>
        <w:t xml:space="preserve">Evolución crónica de </w:t>
      </w:r>
      <w:r w:rsidR="002E3E49" w:rsidRPr="00256701">
        <w:rPr>
          <w:sz w:val="24"/>
          <w:szCs w:val="24"/>
        </w:rPr>
        <w:t>la enfermedad con infecciones locales que se expresan por supuración de los trayectos fistulosos, requiriendo drenajes y tratamientos antibióticos.</w:t>
      </w:r>
    </w:p>
    <w:p w:rsidR="00DF594B" w:rsidRPr="00256701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256701" w:rsidRDefault="001A03B7" w:rsidP="00DF594B">
      <w:pPr>
        <w:jc w:val="both"/>
        <w:rPr>
          <w:b/>
          <w:sz w:val="24"/>
          <w:szCs w:val="24"/>
        </w:rPr>
      </w:pPr>
      <w:r w:rsidRPr="00256701">
        <w:rPr>
          <w:b/>
          <w:sz w:val="24"/>
          <w:szCs w:val="24"/>
        </w:rPr>
        <w:t>Mecanismo Para Solicitar Más Información</w:t>
      </w:r>
    </w:p>
    <w:p w:rsidR="00406B12" w:rsidRPr="00256701" w:rsidRDefault="00406B12" w:rsidP="00406B12">
      <w:pPr>
        <w:spacing w:line="360" w:lineRule="auto"/>
        <w:rPr>
          <w:sz w:val="24"/>
          <w:szCs w:val="24"/>
        </w:rPr>
      </w:pPr>
      <w:r w:rsidRPr="00256701">
        <w:rPr>
          <w:sz w:val="24"/>
          <w:szCs w:val="24"/>
        </w:rPr>
        <w:t>Consultar con médico del equipo o Jefe de Servicio.</w:t>
      </w:r>
    </w:p>
    <w:p w:rsidR="009D04C9" w:rsidRPr="009D04C9" w:rsidRDefault="009D04C9" w:rsidP="009D04C9">
      <w:pPr>
        <w:pStyle w:val="Default"/>
        <w:rPr>
          <w:sz w:val="23"/>
          <w:szCs w:val="23"/>
        </w:rPr>
      </w:pPr>
      <w:r w:rsidRPr="009D04C9">
        <w:rPr>
          <w:b/>
          <w:bCs/>
          <w:sz w:val="23"/>
          <w:szCs w:val="23"/>
        </w:rPr>
        <w:t xml:space="preserve">Revocabilidad </w:t>
      </w:r>
    </w:p>
    <w:p w:rsidR="009D04C9" w:rsidRPr="009D04C9" w:rsidRDefault="009D04C9" w:rsidP="009D04C9">
      <w:pPr>
        <w:pStyle w:val="Textoindependiente"/>
        <w:jc w:val="both"/>
        <w:rPr>
          <w:rFonts w:ascii="Times New Roman" w:hAnsi="Times New Roman"/>
          <w:b/>
          <w:bCs/>
        </w:rPr>
      </w:pPr>
      <w:r w:rsidRPr="009D04C9">
        <w:rPr>
          <w:rFonts w:ascii="Times New Roman" w:hAnsi="Times New Roman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9D04C9" w:rsidRPr="009D04C9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71F73"/>
    <w:rsid w:val="00095E55"/>
    <w:rsid w:val="000C6B61"/>
    <w:rsid w:val="001A03B7"/>
    <w:rsid w:val="001A58D5"/>
    <w:rsid w:val="0024442E"/>
    <w:rsid w:val="0025646A"/>
    <w:rsid w:val="00256701"/>
    <w:rsid w:val="002E3E49"/>
    <w:rsid w:val="002F1B36"/>
    <w:rsid w:val="00303D99"/>
    <w:rsid w:val="003C3012"/>
    <w:rsid w:val="00406B12"/>
    <w:rsid w:val="004569A9"/>
    <w:rsid w:val="004B7286"/>
    <w:rsid w:val="005B447B"/>
    <w:rsid w:val="005D1ECB"/>
    <w:rsid w:val="00620325"/>
    <w:rsid w:val="00683E84"/>
    <w:rsid w:val="006A6A43"/>
    <w:rsid w:val="007346C6"/>
    <w:rsid w:val="00796E2B"/>
    <w:rsid w:val="00840092"/>
    <w:rsid w:val="009D04C9"/>
    <w:rsid w:val="00AF6139"/>
    <w:rsid w:val="00D43277"/>
    <w:rsid w:val="00DC1FD0"/>
    <w:rsid w:val="00DF594B"/>
    <w:rsid w:val="00E30DE0"/>
    <w:rsid w:val="00E927C3"/>
    <w:rsid w:val="00E94165"/>
    <w:rsid w:val="00F55A37"/>
    <w:rsid w:val="00F606FB"/>
    <w:rsid w:val="00FA5F9A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A5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8D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2F1B36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A5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8D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2F1B36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4</cp:revision>
  <cp:lastPrinted>2013-10-15T16:05:00Z</cp:lastPrinted>
  <dcterms:created xsi:type="dcterms:W3CDTF">2017-09-20T17:49:00Z</dcterms:created>
  <dcterms:modified xsi:type="dcterms:W3CDTF">2021-06-07T20:37:00Z</dcterms:modified>
</cp:coreProperties>
</file>