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0" w:rsidRPr="00F77D45" w:rsidRDefault="00D71A60" w:rsidP="00D71A60"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0BD67C" wp14:editId="17302D57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A60" w:rsidRDefault="00D71A60" w:rsidP="00D71A60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D71A60" w:rsidRDefault="00D71A60" w:rsidP="00D71A60">
      <w:pPr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:rsidR="00D71A60" w:rsidRDefault="00D71A60" w:rsidP="00D71A60">
      <w:pPr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:rsidR="00D71A60" w:rsidRDefault="00D71A60" w:rsidP="00D71A60">
      <w:pPr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2E6E37">
        <w:rPr>
          <w:b/>
          <w:u w:val="single"/>
        </w:rPr>
        <w:t xml:space="preserve">INFORMACIÓN PARA PACIENTES: </w:t>
      </w:r>
    </w:p>
    <w:p w:rsidR="00D71A60" w:rsidRPr="002E6E37" w:rsidRDefault="00D71A60" w:rsidP="00D71A6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u w:val="single"/>
          <w:lang w:eastAsia="en-US"/>
        </w:rPr>
      </w:pPr>
      <w:r w:rsidRPr="002E6E37">
        <w:rPr>
          <w:b/>
          <w:u w:val="single"/>
        </w:rPr>
        <w:t>“</w:t>
      </w:r>
      <w:r w:rsidRPr="00D71A60">
        <w:rPr>
          <w:b/>
          <w:u w:val="single"/>
        </w:rPr>
        <w:t>RITIDECTOMIA</w:t>
      </w:r>
      <w:r w:rsidRPr="002E6E37">
        <w:rPr>
          <w:b/>
          <w:u w:val="single"/>
        </w:rPr>
        <w:t>”</w:t>
      </w:r>
    </w:p>
    <w:p w:rsidR="00D71A60" w:rsidRPr="00412571" w:rsidRDefault="00D71A60" w:rsidP="00D71A6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D71A60" w:rsidRPr="00D71A60" w:rsidRDefault="00D71A60" w:rsidP="00D71A60">
      <w:pPr>
        <w:jc w:val="both"/>
      </w:pPr>
      <w:r w:rsidRPr="00D71A60">
        <w:t>El presente documento permite entregar información al paciente respecto a la cirugía específica  a realizar,  por lo que NO CONSTITUYE  EL CONSENTIMIENTO INFORMADO.</w:t>
      </w:r>
    </w:p>
    <w:p w:rsidR="00D71A60" w:rsidRPr="00D71A60" w:rsidRDefault="00D71A60" w:rsidP="00D71A60">
      <w:pPr>
        <w:jc w:val="both"/>
      </w:pPr>
    </w:p>
    <w:p w:rsidR="00D71A60" w:rsidRPr="00D71A60" w:rsidRDefault="00D71A60" w:rsidP="00D71A60">
      <w:pPr>
        <w:tabs>
          <w:tab w:val="left" w:pos="3135"/>
        </w:tabs>
        <w:jc w:val="both"/>
        <w:rPr>
          <w:rStyle w:val="Hipervnculo"/>
          <w:b/>
          <w:i/>
          <w:color w:val="auto"/>
        </w:rPr>
      </w:pPr>
      <w:r w:rsidRPr="00D71A60">
        <w:t xml:space="preserve">El  CONSENTIMIENTO INFORMADO, debe ser  llenado en el formulario en  la página web: www.hospitalcurico.cl,  en el enlace: </w:t>
      </w:r>
      <w:hyperlink r:id="rId6" w:history="1">
        <w:r w:rsidRPr="00D71A60">
          <w:rPr>
            <w:rStyle w:val="Hipervnculo"/>
            <w:b/>
            <w:i/>
            <w:color w:val="auto"/>
          </w:rPr>
          <w:t>https://intranet.hospitalcurico.cl/projects/consentimiento</w:t>
        </w:r>
      </w:hyperlink>
    </w:p>
    <w:bookmarkEnd w:id="0"/>
    <w:p w:rsidR="008A374C" w:rsidRPr="00D71A60" w:rsidRDefault="008A374C" w:rsidP="00D71A60">
      <w:pPr>
        <w:jc w:val="both"/>
        <w:rPr>
          <w:b/>
          <w:lang w:val="es-ES_tradnl"/>
        </w:rPr>
      </w:pPr>
      <w:r w:rsidRPr="00D71A60">
        <w:rPr>
          <w:b/>
          <w:lang w:val="es-ES_tradnl"/>
        </w:rPr>
        <w:tab/>
      </w:r>
      <w:r w:rsidRPr="00D71A60">
        <w:rPr>
          <w:b/>
          <w:lang w:val="es-ES_tradnl"/>
        </w:rPr>
        <w:tab/>
      </w:r>
      <w:r w:rsidRPr="00D71A60">
        <w:rPr>
          <w:b/>
          <w:lang w:val="es-ES_tradnl"/>
        </w:rPr>
        <w:tab/>
      </w:r>
      <w:r w:rsidRPr="00D71A60">
        <w:rPr>
          <w:b/>
          <w:lang w:val="es-ES_tradnl"/>
        </w:rPr>
        <w:tab/>
      </w:r>
    </w:p>
    <w:p w:rsidR="00EB0B66" w:rsidRPr="00D71A60" w:rsidRDefault="00EB0B66" w:rsidP="00D71A60">
      <w:pPr>
        <w:jc w:val="both"/>
        <w:rPr>
          <w:lang w:val="es-ES_tradnl"/>
        </w:rPr>
      </w:pPr>
    </w:p>
    <w:p w:rsidR="00EB0B66" w:rsidRPr="00D71A60" w:rsidRDefault="009E23D5" w:rsidP="00D71A60">
      <w:pPr>
        <w:jc w:val="both"/>
        <w:rPr>
          <w:lang w:val="es-ES_tradnl"/>
        </w:rPr>
      </w:pPr>
      <w:r w:rsidRPr="00D71A60">
        <w:rPr>
          <w:b/>
        </w:rPr>
        <w:t>Objetivos del procedimiento:</w:t>
      </w:r>
    </w:p>
    <w:p w:rsidR="004D0B81" w:rsidRPr="00D71A60" w:rsidRDefault="004D0B81" w:rsidP="00D71A60">
      <w:pPr>
        <w:jc w:val="both"/>
      </w:pPr>
      <w:r w:rsidRPr="00D71A60">
        <w:t>El estiramiento facial o ritidectomía es un procedimiento quirúrgico para mejorar los signos visibles del envejecimiento de la cara y el cuello.</w:t>
      </w:r>
    </w:p>
    <w:p w:rsidR="009E23D5" w:rsidRPr="00D71A60" w:rsidRDefault="009E23D5" w:rsidP="00D71A60">
      <w:pPr>
        <w:jc w:val="both"/>
      </w:pPr>
    </w:p>
    <w:p w:rsidR="00EB0B66" w:rsidRPr="00D71A60" w:rsidRDefault="009E23D5" w:rsidP="00D71A60">
      <w:pPr>
        <w:jc w:val="both"/>
        <w:rPr>
          <w:lang w:val="es-ES_tradnl"/>
        </w:rPr>
      </w:pPr>
      <w:r w:rsidRPr="00D71A60">
        <w:rPr>
          <w:b/>
        </w:rPr>
        <w:t>Descripción del procedimiento:</w:t>
      </w:r>
    </w:p>
    <w:p w:rsidR="004D0B81" w:rsidRPr="00D71A60" w:rsidRDefault="004D0B81" w:rsidP="00D71A60">
      <w:pPr>
        <w:jc w:val="both"/>
      </w:pPr>
      <w:r w:rsidRPr="00D71A60">
        <w:t>La técnica consiste que mediante anestesia local o general, se realiza una incisión que sigue el borde de implantación de la patilla y el borde anterior del pabellón auricular. Se diseca bajo la piel, exponiendo los tejidos profundos los cuales se tensan con suturas.  La piel de la cara y el cuello se readapta, seccionando lo que sobra. Se sutura y se deja un drenaje por 24 horas. El estiramiento facial puede realizarse aisladamente o en combinación con otros procedimientos como blefaroplastia, rinoplastia etc.</w:t>
      </w:r>
    </w:p>
    <w:p w:rsidR="009E23D5" w:rsidRPr="00D71A60" w:rsidRDefault="009E23D5" w:rsidP="00D71A60">
      <w:pPr>
        <w:jc w:val="both"/>
      </w:pPr>
    </w:p>
    <w:p w:rsidR="00EB0B66" w:rsidRPr="00D71A60" w:rsidRDefault="009E23D5" w:rsidP="00D71A60">
      <w:pPr>
        <w:jc w:val="both"/>
        <w:rPr>
          <w:lang w:val="es-ES_tradnl"/>
        </w:rPr>
      </w:pPr>
      <w:r w:rsidRPr="00D71A60">
        <w:rPr>
          <w:b/>
        </w:rPr>
        <w:t>Riesgos del procedimiento:</w:t>
      </w:r>
    </w:p>
    <w:p w:rsidR="004D0B81" w:rsidRPr="00D71A60" w:rsidRDefault="00280CE6" w:rsidP="00D71A60">
      <w:pPr>
        <w:jc w:val="both"/>
      </w:pPr>
      <w:r w:rsidRPr="00D71A60">
        <w:rPr>
          <w:b/>
        </w:rPr>
        <w:t>Sangrado</w:t>
      </w:r>
      <w:r w:rsidR="004D0B81" w:rsidRPr="00D71A60">
        <w:rPr>
          <w:b/>
        </w:rPr>
        <w:t>:</w:t>
      </w:r>
      <w:r w:rsidR="004D0B81" w:rsidRPr="00D71A60">
        <w:t xml:space="preserve"> Es posible que presente un episodio de sangrado durante o después de la cirugía. Si se produce en el postoperatorio, puede requerir una re</w:t>
      </w:r>
      <w:r w:rsidR="00AB0E49" w:rsidRPr="00D71A60">
        <w:t>-</w:t>
      </w:r>
      <w:r w:rsidR="004D0B81" w:rsidRPr="00D71A60">
        <w:t>intervención o transfusión sanguínea. No debe tomar aspirina o antiinflamatorios 10 días antes de la cirugía. La hipertensión mal controlada puede ser causa de sangrado.</w:t>
      </w:r>
    </w:p>
    <w:p w:rsidR="004D0B81" w:rsidRPr="00D71A60" w:rsidRDefault="00280CE6" w:rsidP="00D71A60">
      <w:pPr>
        <w:jc w:val="both"/>
      </w:pPr>
      <w:r w:rsidRPr="00D71A60">
        <w:rPr>
          <w:b/>
        </w:rPr>
        <w:t>Infección</w:t>
      </w:r>
      <w:r w:rsidR="004D0B81" w:rsidRPr="00D71A60">
        <w:rPr>
          <w:b/>
        </w:rPr>
        <w:t>:</w:t>
      </w:r>
      <w:r w:rsidR="004D0B81" w:rsidRPr="00D71A60">
        <w:t xml:space="preserve"> La infección es muy rara después de la cirugía, en caso necesario puede requerir tratamiento con antibióticos.</w:t>
      </w:r>
    </w:p>
    <w:p w:rsidR="004D0B81" w:rsidRPr="00D71A60" w:rsidRDefault="00280CE6" w:rsidP="00D71A60">
      <w:pPr>
        <w:jc w:val="both"/>
      </w:pPr>
      <w:r w:rsidRPr="00D71A60">
        <w:rPr>
          <w:b/>
        </w:rPr>
        <w:t>Cicatrización:</w:t>
      </w:r>
      <w:r w:rsidR="004D0B81" w:rsidRPr="00D71A60">
        <w:t xml:space="preserve"> Aunque se espera una buena cicatrización de la herida, pueden darse cicatrices anormales, pigmentadas o engrosadas que requieran tratamientos adicionales</w:t>
      </w:r>
    </w:p>
    <w:p w:rsidR="00AB0E49" w:rsidRPr="00D71A60" w:rsidRDefault="00AB0E49" w:rsidP="00D71A60">
      <w:pPr>
        <w:jc w:val="both"/>
        <w:rPr>
          <w:b/>
          <w:i/>
        </w:rPr>
      </w:pPr>
    </w:p>
    <w:p w:rsidR="004D0B81" w:rsidRPr="00D71A60" w:rsidRDefault="00280CE6" w:rsidP="00D71A60">
      <w:pPr>
        <w:jc w:val="both"/>
      </w:pPr>
      <w:r w:rsidRPr="00D71A60">
        <w:rPr>
          <w:b/>
          <w:i/>
        </w:rPr>
        <w:t xml:space="preserve">Los fumadores tiene </w:t>
      </w:r>
      <w:r w:rsidR="00AB0E49" w:rsidRPr="00D71A60">
        <w:rPr>
          <w:b/>
          <w:i/>
        </w:rPr>
        <w:t>más</w:t>
      </w:r>
      <w:r w:rsidRPr="00D71A60">
        <w:rPr>
          <w:b/>
          <w:i/>
        </w:rPr>
        <w:t xml:space="preserve"> riesgos de </w:t>
      </w:r>
      <w:r w:rsidR="00AB0E49" w:rsidRPr="00D71A60">
        <w:rPr>
          <w:b/>
          <w:i/>
        </w:rPr>
        <w:t>pérdida</w:t>
      </w:r>
      <w:r w:rsidRPr="00D71A60">
        <w:rPr>
          <w:b/>
          <w:i/>
        </w:rPr>
        <w:t xml:space="preserve"> de piel y complicaciones de la </w:t>
      </w:r>
      <w:r w:rsidR="00AB0E49" w:rsidRPr="00D71A60">
        <w:rPr>
          <w:b/>
          <w:i/>
        </w:rPr>
        <w:t xml:space="preserve">cicatrización </w:t>
      </w:r>
      <w:r w:rsidRPr="00D71A60">
        <w:rPr>
          <w:b/>
          <w:i/>
        </w:rPr>
        <w:t>Lesión de estructuras profundas</w:t>
      </w:r>
      <w:r w:rsidR="004D0B81" w:rsidRPr="00D71A60">
        <w:rPr>
          <w:b/>
          <w:i/>
        </w:rPr>
        <w:t>:</w:t>
      </w:r>
      <w:r w:rsidR="004D0B81" w:rsidRPr="00D71A60">
        <w:t xml:space="preserve"> Puede existir daños de nervios durante la cirugía que puede dejar una secuela temporal o permanente. Pueden presentar dolor crónico en algunos casos.</w:t>
      </w:r>
    </w:p>
    <w:p w:rsidR="004D0B81" w:rsidRPr="00D71A60" w:rsidRDefault="00280CE6" w:rsidP="00D71A60">
      <w:pPr>
        <w:jc w:val="both"/>
      </w:pPr>
      <w:r w:rsidRPr="00D71A60">
        <w:rPr>
          <w:b/>
        </w:rPr>
        <w:t>Asimetría</w:t>
      </w:r>
      <w:r w:rsidR="004D0B81" w:rsidRPr="00D71A60">
        <w:rPr>
          <w:b/>
        </w:rPr>
        <w:t>:</w:t>
      </w:r>
      <w:r w:rsidR="004D0B81" w:rsidRPr="00D71A60">
        <w:t xml:space="preserve"> La cara humana es normalmente asimétrica, puede haber pequeñas variaciones de simetría entre un lado y otro</w:t>
      </w:r>
    </w:p>
    <w:p w:rsidR="004D0B81" w:rsidRPr="00D71A60" w:rsidRDefault="00280CE6" w:rsidP="00D71A60">
      <w:pPr>
        <w:jc w:val="both"/>
      </w:pPr>
      <w:r w:rsidRPr="00D71A60">
        <w:rPr>
          <w:b/>
        </w:rPr>
        <w:t>Anestesia</w:t>
      </w:r>
      <w:r w:rsidR="004D0B81" w:rsidRPr="00D71A60">
        <w:rPr>
          <w:b/>
        </w:rPr>
        <w:t>:</w:t>
      </w:r>
      <w:r w:rsidR="004D0B81" w:rsidRPr="00D71A60">
        <w:t xml:space="preserve"> Tanto la anestesia local como general presentan riesgos. Existe la posibilidad de complicaciones, lesiones e incluso muerte, por cualquier forma de anestesia.</w:t>
      </w:r>
    </w:p>
    <w:p w:rsidR="004D0B81" w:rsidRPr="00D71A60" w:rsidRDefault="00280CE6" w:rsidP="00D71A60">
      <w:pPr>
        <w:jc w:val="both"/>
      </w:pPr>
      <w:r w:rsidRPr="00D71A60">
        <w:rPr>
          <w:b/>
        </w:rPr>
        <w:t>Perdida de pelo</w:t>
      </w:r>
      <w:r w:rsidR="004D0B81" w:rsidRPr="00D71A60">
        <w:rPr>
          <w:b/>
        </w:rPr>
        <w:t>:</w:t>
      </w:r>
      <w:r w:rsidR="004D0B81" w:rsidRPr="00D71A60">
        <w:t xml:space="preserve"> Puede ocurrir perdida de pelo en áreas de la cara donde se recorta y estira la piel sobrante. La ocurrencia no es predecible y generalmente se soluciona al cabo de unos meses.</w:t>
      </w:r>
    </w:p>
    <w:p w:rsidR="00E52153" w:rsidRPr="00D71A60" w:rsidRDefault="00E52153" w:rsidP="00D71A60">
      <w:pPr>
        <w:jc w:val="both"/>
        <w:rPr>
          <w:b/>
        </w:rPr>
      </w:pPr>
    </w:p>
    <w:p w:rsidR="008E030D" w:rsidRPr="00D71A60" w:rsidRDefault="009E23D5" w:rsidP="00D71A60">
      <w:pPr>
        <w:jc w:val="both"/>
        <w:rPr>
          <w:lang w:val="es-ES_tradnl"/>
        </w:rPr>
      </w:pPr>
      <w:r w:rsidRPr="00D71A60">
        <w:rPr>
          <w:b/>
        </w:rPr>
        <w:lastRenderedPageBreak/>
        <w:t>Alternativas al procedimiento propuesto:</w:t>
      </w:r>
    </w:p>
    <w:p w:rsidR="004D0B81" w:rsidRPr="00D71A60" w:rsidRDefault="004D0B81" w:rsidP="00D71A60">
      <w:pPr>
        <w:jc w:val="both"/>
      </w:pPr>
      <w:r w:rsidRPr="00D71A60">
        <w:t>Las formas alternativas consisten en tratar con peeling químicos faciales o liposucción</w:t>
      </w:r>
    </w:p>
    <w:p w:rsidR="00E52153" w:rsidRPr="00D71A60" w:rsidRDefault="00E52153" w:rsidP="00D71A60">
      <w:pPr>
        <w:jc w:val="both"/>
        <w:rPr>
          <w:b/>
        </w:rPr>
      </w:pPr>
    </w:p>
    <w:p w:rsidR="00C71F9B" w:rsidRPr="00D71A60" w:rsidRDefault="009E23D5" w:rsidP="00D71A60">
      <w:pPr>
        <w:jc w:val="both"/>
      </w:pPr>
      <w:r w:rsidRPr="00D71A60">
        <w:rPr>
          <w:b/>
        </w:rPr>
        <w:t>Consecuencias de no aceptar el procedimiento:</w:t>
      </w:r>
    </w:p>
    <w:p w:rsidR="004D0B81" w:rsidRPr="00D71A60" w:rsidRDefault="004D0B81" w:rsidP="00D71A60">
      <w:pPr>
        <w:suppressAutoHyphens/>
        <w:jc w:val="both"/>
        <w:rPr>
          <w:kern w:val="1"/>
          <w:lang w:val="es-ES" w:eastAsia="ar-SA"/>
        </w:rPr>
      </w:pPr>
      <w:r w:rsidRPr="00D71A60">
        <w:rPr>
          <w:kern w:val="1"/>
          <w:lang w:val="es-ES" w:eastAsia="ar-SA"/>
        </w:rPr>
        <w:t>En caso de no aceptar el tratamiento no existe riesgo alguno.</w:t>
      </w:r>
    </w:p>
    <w:p w:rsidR="00A25B66" w:rsidRPr="00D71A60" w:rsidRDefault="00A25B66" w:rsidP="00D71A60">
      <w:pPr>
        <w:jc w:val="both"/>
        <w:rPr>
          <w:b/>
        </w:rPr>
      </w:pPr>
    </w:p>
    <w:p w:rsidR="00C71F9B" w:rsidRPr="00D71A60" w:rsidRDefault="009E23D5" w:rsidP="00D71A60">
      <w:pPr>
        <w:jc w:val="both"/>
      </w:pPr>
      <w:r w:rsidRPr="00D71A60">
        <w:rPr>
          <w:b/>
        </w:rPr>
        <w:t>Mecanismo para solicitar más información:</w:t>
      </w:r>
    </w:p>
    <w:p w:rsidR="00820E03" w:rsidRPr="00D71A60" w:rsidRDefault="00820E03" w:rsidP="00D71A60">
      <w:pPr>
        <w:jc w:val="both"/>
      </w:pPr>
      <w:r w:rsidRPr="00D71A60">
        <w:t>En caso de requerir más información o rechazar el procedimiento, deberá comunicarse con el cirujano tratante</w:t>
      </w:r>
      <w:r w:rsidR="00562192" w:rsidRPr="00D71A60">
        <w:t xml:space="preserve"> o Jefe de Servicio. </w:t>
      </w:r>
    </w:p>
    <w:p w:rsidR="00280CE6" w:rsidRPr="00D71A60" w:rsidRDefault="00280CE6" w:rsidP="00D71A60">
      <w:pPr>
        <w:jc w:val="both"/>
      </w:pPr>
    </w:p>
    <w:p w:rsidR="00B8516D" w:rsidRPr="00D71A60" w:rsidRDefault="00B8516D" w:rsidP="00D71A60">
      <w:pPr>
        <w:pStyle w:val="Default"/>
        <w:jc w:val="both"/>
        <w:rPr>
          <w:color w:val="auto"/>
        </w:rPr>
      </w:pPr>
      <w:r w:rsidRPr="00D71A60">
        <w:rPr>
          <w:b/>
          <w:bCs/>
          <w:color w:val="auto"/>
        </w:rPr>
        <w:t xml:space="preserve">Revocabilidad </w:t>
      </w:r>
    </w:p>
    <w:p w:rsidR="00B8516D" w:rsidRPr="00D71A60" w:rsidRDefault="00B8516D" w:rsidP="00D71A60">
      <w:pPr>
        <w:pStyle w:val="Textoindependiente"/>
        <w:jc w:val="both"/>
        <w:rPr>
          <w:b w:val="0"/>
          <w:bCs w:val="0"/>
          <w:sz w:val="24"/>
        </w:rPr>
      </w:pPr>
      <w:r w:rsidRPr="00D71A60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EB0B66" w:rsidRPr="00FA541B" w:rsidRDefault="00EB0B66" w:rsidP="00B8516D">
      <w:pPr>
        <w:rPr>
          <w:sz w:val="22"/>
          <w:szCs w:val="22"/>
        </w:rPr>
      </w:pPr>
    </w:p>
    <w:sectPr w:rsidR="00EB0B66" w:rsidRPr="00FA541B" w:rsidSect="005A1A4C">
      <w:pgSz w:w="12240" w:h="15840" w:code="1"/>
      <w:pgMar w:top="96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66"/>
    <w:rsid w:val="00064293"/>
    <w:rsid w:val="000945B4"/>
    <w:rsid w:val="00280CE6"/>
    <w:rsid w:val="002947D7"/>
    <w:rsid w:val="002D72D4"/>
    <w:rsid w:val="00332450"/>
    <w:rsid w:val="00395EFE"/>
    <w:rsid w:val="003E6CC9"/>
    <w:rsid w:val="004647DC"/>
    <w:rsid w:val="004D0B81"/>
    <w:rsid w:val="004D3904"/>
    <w:rsid w:val="005140AB"/>
    <w:rsid w:val="00530D6A"/>
    <w:rsid w:val="00562192"/>
    <w:rsid w:val="00570549"/>
    <w:rsid w:val="005A1A4C"/>
    <w:rsid w:val="005F59DC"/>
    <w:rsid w:val="006724CD"/>
    <w:rsid w:val="006A4B83"/>
    <w:rsid w:val="008056A8"/>
    <w:rsid w:val="00815F95"/>
    <w:rsid w:val="00820E03"/>
    <w:rsid w:val="008370D2"/>
    <w:rsid w:val="008437E3"/>
    <w:rsid w:val="008731D3"/>
    <w:rsid w:val="008A374C"/>
    <w:rsid w:val="008D6CBE"/>
    <w:rsid w:val="008E030D"/>
    <w:rsid w:val="008E3858"/>
    <w:rsid w:val="009579FA"/>
    <w:rsid w:val="009A34C4"/>
    <w:rsid w:val="009E23D5"/>
    <w:rsid w:val="009F7EEE"/>
    <w:rsid w:val="00A25B66"/>
    <w:rsid w:val="00AB0E49"/>
    <w:rsid w:val="00B8516D"/>
    <w:rsid w:val="00C53969"/>
    <w:rsid w:val="00C71F9B"/>
    <w:rsid w:val="00C73628"/>
    <w:rsid w:val="00D61FFD"/>
    <w:rsid w:val="00D71A60"/>
    <w:rsid w:val="00D738DE"/>
    <w:rsid w:val="00DC5A5A"/>
    <w:rsid w:val="00E25FAD"/>
    <w:rsid w:val="00E52153"/>
    <w:rsid w:val="00E72B30"/>
    <w:rsid w:val="00E848F8"/>
    <w:rsid w:val="00EA0499"/>
    <w:rsid w:val="00EA2C25"/>
    <w:rsid w:val="00EB0B66"/>
    <w:rsid w:val="00EC28FD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B8516D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516D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D71A60"/>
    <w:rPr>
      <w:rFonts w:ascii="Arial" w:hAnsi="Arial" w:cs="Arial"/>
      <w:lang w:val="es-ES"/>
    </w:rPr>
  </w:style>
  <w:style w:type="character" w:styleId="Hipervnculo">
    <w:name w:val="Hyperlink"/>
    <w:basedOn w:val="Fuentedeprrafopredeter"/>
    <w:rsid w:val="00D71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B8516D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516D"/>
    <w:rPr>
      <w:b/>
      <w:bCs/>
      <w:sz w:val="72"/>
      <w:szCs w:val="24"/>
      <w:lang w:val="es-ES" w:eastAsia="es-ES"/>
    </w:rPr>
  </w:style>
  <w:style w:type="paragraph" w:styleId="Sinespaciado">
    <w:name w:val="No Spacing"/>
    <w:uiPriority w:val="1"/>
    <w:qFormat/>
    <w:rsid w:val="00D71A60"/>
    <w:rPr>
      <w:rFonts w:ascii="Arial" w:hAnsi="Arial" w:cs="Arial"/>
      <w:lang w:val="es-ES"/>
    </w:rPr>
  </w:style>
  <w:style w:type="character" w:styleId="Hipervnculo">
    <w:name w:val="Hyperlink"/>
    <w:basedOn w:val="Fuentedeprrafopredeter"/>
    <w:rsid w:val="00D71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5</cp:revision>
  <cp:lastPrinted>2013-11-19T17:35:00Z</cp:lastPrinted>
  <dcterms:created xsi:type="dcterms:W3CDTF">2017-09-20T17:58:00Z</dcterms:created>
  <dcterms:modified xsi:type="dcterms:W3CDTF">2021-06-08T12:22:00Z</dcterms:modified>
</cp:coreProperties>
</file>